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FC57E" w14:textId="77777777" w:rsidR="00CF0C09" w:rsidRDefault="006538A8" w:rsidP="006538A8">
      <w:pPr>
        <w:jc w:val="center"/>
        <w:rPr>
          <w:b/>
          <w:sz w:val="28"/>
          <w:szCs w:val="28"/>
        </w:rPr>
      </w:pPr>
      <w:r w:rsidRPr="00CF0C09">
        <w:rPr>
          <w:rFonts w:hint="eastAsia"/>
          <w:b/>
          <w:sz w:val="28"/>
          <w:szCs w:val="28"/>
        </w:rPr>
        <w:t>“</w:t>
      </w:r>
      <w:r w:rsidRPr="00CF0C09">
        <w:rPr>
          <w:rFonts w:hint="eastAsia"/>
          <w:b/>
          <w:sz w:val="28"/>
          <w:szCs w:val="28"/>
        </w:rPr>
        <w:t>2018-2019</w:t>
      </w:r>
      <w:r w:rsidRPr="00CF0C09">
        <w:rPr>
          <w:rFonts w:hint="eastAsia"/>
          <w:b/>
          <w:sz w:val="28"/>
          <w:szCs w:val="28"/>
        </w:rPr>
        <w:t>年上海金融业改革发展优秀研究成果”</w:t>
      </w:r>
      <w:r w:rsidR="005E7F40" w:rsidRPr="00CF0C09">
        <w:rPr>
          <w:rFonts w:hint="eastAsia"/>
          <w:b/>
          <w:sz w:val="28"/>
          <w:szCs w:val="28"/>
        </w:rPr>
        <w:t>获奖</w:t>
      </w:r>
      <w:r w:rsidR="000F30DA" w:rsidRPr="00CF0C09">
        <w:rPr>
          <w:rFonts w:hint="eastAsia"/>
          <w:b/>
          <w:sz w:val="28"/>
          <w:szCs w:val="28"/>
        </w:rPr>
        <w:t>名单</w:t>
      </w:r>
    </w:p>
    <w:p w14:paraId="16F87274" w14:textId="77777777" w:rsidR="00D66EDC" w:rsidRPr="00CF0C09" w:rsidRDefault="000F30DA" w:rsidP="00093149">
      <w:pPr>
        <w:jc w:val="center"/>
        <w:rPr>
          <w:b/>
          <w:sz w:val="28"/>
          <w:szCs w:val="28"/>
        </w:rPr>
      </w:pPr>
      <w:r w:rsidRPr="00CF0C09">
        <w:rPr>
          <w:rFonts w:hint="eastAsia"/>
          <w:sz w:val="28"/>
          <w:szCs w:val="28"/>
        </w:rPr>
        <w:t>（排名不分先后）</w:t>
      </w:r>
    </w:p>
    <w:p w14:paraId="544B9366" w14:textId="77777777" w:rsidR="00D66EDC" w:rsidRPr="00217A68" w:rsidRDefault="005E7F40" w:rsidP="005E7F40">
      <w:pPr>
        <w:jc w:val="center"/>
        <w:rPr>
          <w:b/>
          <w:sz w:val="32"/>
          <w:szCs w:val="32"/>
        </w:rPr>
      </w:pPr>
      <w:r w:rsidRPr="00217A68">
        <w:rPr>
          <w:rFonts w:hint="eastAsia"/>
          <w:b/>
          <w:sz w:val="32"/>
          <w:szCs w:val="32"/>
        </w:rPr>
        <w:t>一等奖</w:t>
      </w:r>
    </w:p>
    <w:tbl>
      <w:tblPr>
        <w:tblStyle w:val="a5"/>
        <w:tblW w:w="8849" w:type="dxa"/>
        <w:tblLook w:val="04A0" w:firstRow="1" w:lastRow="0" w:firstColumn="1" w:lastColumn="0" w:noHBand="0" w:noVBand="1"/>
      </w:tblPr>
      <w:tblGrid>
        <w:gridCol w:w="4489"/>
        <w:gridCol w:w="2943"/>
        <w:gridCol w:w="1417"/>
      </w:tblGrid>
      <w:tr w:rsidR="00BE71BB" w:rsidRPr="00D53CF1" w14:paraId="3AF109FA" w14:textId="77777777" w:rsidTr="004F141B">
        <w:trPr>
          <w:trHeight w:val="489"/>
        </w:trPr>
        <w:tc>
          <w:tcPr>
            <w:tcW w:w="4489" w:type="dxa"/>
            <w:noWrap/>
            <w:hideMark/>
          </w:tcPr>
          <w:p w14:paraId="72627FED" w14:textId="77777777" w:rsidR="00BE71BB" w:rsidRPr="000F30DA" w:rsidRDefault="00BE71BB" w:rsidP="003C78F2">
            <w:pPr>
              <w:rPr>
                <w:b/>
              </w:rPr>
            </w:pPr>
            <w:r w:rsidRPr="000F30DA">
              <w:rPr>
                <w:rFonts w:hint="eastAsia"/>
                <w:b/>
              </w:rPr>
              <w:t>获奖成果名称</w:t>
            </w:r>
          </w:p>
        </w:tc>
        <w:tc>
          <w:tcPr>
            <w:tcW w:w="2943" w:type="dxa"/>
            <w:noWrap/>
            <w:hideMark/>
          </w:tcPr>
          <w:p w14:paraId="47D29910" w14:textId="77777777" w:rsidR="00BE71BB" w:rsidRPr="000F30DA" w:rsidRDefault="00BE71BB" w:rsidP="003C78F2">
            <w:pPr>
              <w:rPr>
                <w:b/>
              </w:rPr>
            </w:pPr>
            <w:r w:rsidRPr="000F30DA">
              <w:rPr>
                <w:rFonts w:hint="eastAsia"/>
                <w:b/>
              </w:rPr>
              <w:t>申报单位</w:t>
            </w:r>
          </w:p>
        </w:tc>
        <w:tc>
          <w:tcPr>
            <w:tcW w:w="1417" w:type="dxa"/>
          </w:tcPr>
          <w:p w14:paraId="7546DF4A" w14:textId="77777777" w:rsidR="00BE71BB" w:rsidRPr="000F30DA" w:rsidRDefault="00BE71BB" w:rsidP="003C78F2">
            <w:pPr>
              <w:rPr>
                <w:b/>
              </w:rPr>
            </w:pPr>
            <w:r w:rsidRPr="000F30DA">
              <w:rPr>
                <w:rFonts w:hint="eastAsia"/>
                <w:b/>
              </w:rPr>
              <w:t>项目负责人</w:t>
            </w:r>
          </w:p>
        </w:tc>
      </w:tr>
      <w:tr w:rsidR="00BE71BB" w:rsidRPr="00D53CF1" w14:paraId="0D549454" w14:textId="77777777" w:rsidTr="004F141B">
        <w:trPr>
          <w:trHeight w:val="270"/>
        </w:trPr>
        <w:tc>
          <w:tcPr>
            <w:tcW w:w="4489" w:type="dxa"/>
            <w:noWrap/>
            <w:hideMark/>
          </w:tcPr>
          <w:p w14:paraId="4C188B78" w14:textId="77777777" w:rsidR="00BE71BB" w:rsidRPr="00D53CF1" w:rsidRDefault="00BE71BB" w:rsidP="003C78F2">
            <w:r w:rsidRPr="00D53CF1">
              <w:rPr>
                <w:rFonts w:hint="eastAsia"/>
              </w:rPr>
              <w:t>长三角民营企业分布、一体化扩张路径与金融服务创新</w:t>
            </w:r>
          </w:p>
        </w:tc>
        <w:tc>
          <w:tcPr>
            <w:tcW w:w="2943" w:type="dxa"/>
            <w:noWrap/>
            <w:hideMark/>
          </w:tcPr>
          <w:p w14:paraId="64AB57A7" w14:textId="77777777" w:rsidR="00BE71BB" w:rsidRPr="00D53CF1" w:rsidRDefault="00BE71BB" w:rsidP="00A16AF6">
            <w:r w:rsidRPr="00D53CF1">
              <w:rPr>
                <w:rFonts w:hint="eastAsia"/>
              </w:rPr>
              <w:t>中国工商银行上海市分行</w:t>
            </w:r>
          </w:p>
        </w:tc>
        <w:tc>
          <w:tcPr>
            <w:tcW w:w="1417" w:type="dxa"/>
          </w:tcPr>
          <w:p w14:paraId="1C4E9270" w14:textId="77777777" w:rsidR="00BE71BB" w:rsidRPr="00D53CF1" w:rsidRDefault="004E148D" w:rsidP="005E7F40">
            <w:r w:rsidRPr="004E148D">
              <w:rPr>
                <w:rFonts w:hint="eastAsia"/>
              </w:rPr>
              <w:t>邹冬沪</w:t>
            </w:r>
          </w:p>
        </w:tc>
      </w:tr>
      <w:tr w:rsidR="00BE71BB" w:rsidRPr="00D53CF1" w14:paraId="334FC93B" w14:textId="77777777" w:rsidTr="004F141B">
        <w:trPr>
          <w:trHeight w:val="270"/>
        </w:trPr>
        <w:tc>
          <w:tcPr>
            <w:tcW w:w="4489" w:type="dxa"/>
            <w:noWrap/>
            <w:hideMark/>
          </w:tcPr>
          <w:p w14:paraId="00CB127E" w14:textId="77777777" w:rsidR="00BE71BB" w:rsidRPr="00D53CF1" w:rsidRDefault="00BE71BB" w:rsidP="003C78F2">
            <w:r w:rsidRPr="00D53CF1">
              <w:rPr>
                <w:rFonts w:hint="eastAsia"/>
              </w:rPr>
              <w:t>中小银行对小微信贷政策传导情况的研究</w:t>
            </w:r>
          </w:p>
        </w:tc>
        <w:tc>
          <w:tcPr>
            <w:tcW w:w="2943" w:type="dxa"/>
            <w:noWrap/>
            <w:hideMark/>
          </w:tcPr>
          <w:p w14:paraId="09911330" w14:textId="77777777" w:rsidR="00BE71BB" w:rsidRPr="00D53CF1" w:rsidRDefault="00BE71BB" w:rsidP="00B73039">
            <w:r w:rsidRPr="00D53CF1">
              <w:rPr>
                <w:rFonts w:hint="eastAsia"/>
              </w:rPr>
              <w:t>上海银行</w:t>
            </w:r>
          </w:p>
        </w:tc>
        <w:tc>
          <w:tcPr>
            <w:tcW w:w="1417" w:type="dxa"/>
          </w:tcPr>
          <w:p w14:paraId="1D99E0BF" w14:textId="77777777" w:rsidR="00BE71BB" w:rsidRPr="00D53CF1" w:rsidRDefault="001E720D" w:rsidP="005E7F40">
            <w:r w:rsidRPr="001E720D">
              <w:rPr>
                <w:rFonts w:hint="eastAsia"/>
              </w:rPr>
              <w:t>张吉光</w:t>
            </w:r>
          </w:p>
        </w:tc>
      </w:tr>
      <w:tr w:rsidR="00BE71BB" w:rsidRPr="00D53CF1" w14:paraId="52075FCE" w14:textId="77777777" w:rsidTr="004F141B">
        <w:trPr>
          <w:trHeight w:val="270"/>
        </w:trPr>
        <w:tc>
          <w:tcPr>
            <w:tcW w:w="4489" w:type="dxa"/>
            <w:noWrap/>
            <w:hideMark/>
          </w:tcPr>
          <w:p w14:paraId="16E7A35B" w14:textId="77777777" w:rsidR="00BE71BB" w:rsidRPr="00D53CF1" w:rsidRDefault="00BE71BB" w:rsidP="003C78F2">
            <w:r w:rsidRPr="00D53CF1">
              <w:rPr>
                <w:rFonts w:hint="eastAsia"/>
              </w:rPr>
              <w:t>商业银行服务乡村振兴战略策略研究</w:t>
            </w:r>
          </w:p>
        </w:tc>
        <w:tc>
          <w:tcPr>
            <w:tcW w:w="2943" w:type="dxa"/>
            <w:noWrap/>
            <w:hideMark/>
          </w:tcPr>
          <w:p w14:paraId="4F729DC1" w14:textId="77777777" w:rsidR="00BE71BB" w:rsidRPr="00D53CF1" w:rsidRDefault="00BE71BB" w:rsidP="003C78F2">
            <w:r w:rsidRPr="00D53CF1">
              <w:rPr>
                <w:rFonts w:hint="eastAsia"/>
              </w:rPr>
              <w:t>上海农商银行</w:t>
            </w:r>
          </w:p>
        </w:tc>
        <w:tc>
          <w:tcPr>
            <w:tcW w:w="1417" w:type="dxa"/>
          </w:tcPr>
          <w:p w14:paraId="7B1AE670" w14:textId="77777777" w:rsidR="00BE71BB" w:rsidRPr="00D53CF1" w:rsidRDefault="001E720D" w:rsidP="005E7F40">
            <w:r w:rsidRPr="001E720D">
              <w:rPr>
                <w:rFonts w:hint="eastAsia"/>
              </w:rPr>
              <w:t>赵智峰</w:t>
            </w:r>
          </w:p>
        </w:tc>
      </w:tr>
      <w:tr w:rsidR="00BE71BB" w:rsidRPr="00D53CF1" w14:paraId="562A77E5" w14:textId="77777777" w:rsidTr="004F141B">
        <w:trPr>
          <w:trHeight w:val="270"/>
        </w:trPr>
        <w:tc>
          <w:tcPr>
            <w:tcW w:w="4489" w:type="dxa"/>
            <w:noWrap/>
            <w:hideMark/>
          </w:tcPr>
          <w:p w14:paraId="7FF34B42" w14:textId="77777777" w:rsidR="00BE71BB" w:rsidRPr="00D53CF1" w:rsidRDefault="00BE71BB" w:rsidP="003C78F2">
            <w:r w:rsidRPr="00D53CF1">
              <w:rPr>
                <w:rFonts w:hint="eastAsia"/>
              </w:rPr>
              <w:t>上海地区商业银行拓展地产大宗交易并购贷款的模式分析与策略建议</w:t>
            </w:r>
          </w:p>
        </w:tc>
        <w:tc>
          <w:tcPr>
            <w:tcW w:w="2943" w:type="dxa"/>
            <w:noWrap/>
            <w:hideMark/>
          </w:tcPr>
          <w:p w14:paraId="339B129F" w14:textId="77777777" w:rsidR="00BE71BB" w:rsidRPr="00D53CF1" w:rsidRDefault="00BE71BB" w:rsidP="003C78F2">
            <w:r w:rsidRPr="00D53CF1">
              <w:rPr>
                <w:rFonts w:hint="eastAsia"/>
              </w:rPr>
              <w:t>中国银行上海市分行</w:t>
            </w:r>
          </w:p>
        </w:tc>
        <w:tc>
          <w:tcPr>
            <w:tcW w:w="1417" w:type="dxa"/>
          </w:tcPr>
          <w:p w14:paraId="5F262A1D" w14:textId="77777777" w:rsidR="00BE71BB" w:rsidRPr="00D53CF1" w:rsidRDefault="001E720D" w:rsidP="005E7F40">
            <w:r w:rsidRPr="001E720D">
              <w:rPr>
                <w:rFonts w:hint="eastAsia"/>
              </w:rPr>
              <w:t>姜晓黎</w:t>
            </w:r>
          </w:p>
        </w:tc>
      </w:tr>
      <w:tr w:rsidR="00BE71BB" w:rsidRPr="00D53CF1" w14:paraId="01577B6B" w14:textId="77777777" w:rsidTr="004F141B">
        <w:trPr>
          <w:trHeight w:val="270"/>
        </w:trPr>
        <w:tc>
          <w:tcPr>
            <w:tcW w:w="4489" w:type="dxa"/>
            <w:noWrap/>
            <w:hideMark/>
          </w:tcPr>
          <w:p w14:paraId="36467278" w14:textId="77777777" w:rsidR="00BE71BB" w:rsidRPr="00D53CF1" w:rsidRDefault="00BE71BB" w:rsidP="003C78F2">
            <w:r w:rsidRPr="00D53CF1">
              <w:rPr>
                <w:rFonts w:hint="eastAsia"/>
              </w:rPr>
              <w:t>国际结算便利化</w:t>
            </w:r>
            <w:r w:rsidR="004F141B">
              <w:rPr>
                <w:rFonts w:hint="eastAsia"/>
              </w:rPr>
              <w:t>——</w:t>
            </w:r>
            <w:r w:rsidRPr="00D53CF1">
              <w:rPr>
                <w:rFonts w:hint="eastAsia"/>
              </w:rPr>
              <w:t>银税互通课题研究报告</w:t>
            </w:r>
          </w:p>
        </w:tc>
        <w:tc>
          <w:tcPr>
            <w:tcW w:w="2943" w:type="dxa"/>
            <w:noWrap/>
            <w:hideMark/>
          </w:tcPr>
          <w:p w14:paraId="47A23D1C" w14:textId="77777777" w:rsidR="00BE71BB" w:rsidRPr="00D53CF1" w:rsidRDefault="00BE71BB" w:rsidP="003C78F2">
            <w:r w:rsidRPr="00D53CF1">
              <w:rPr>
                <w:rFonts w:hint="eastAsia"/>
              </w:rPr>
              <w:t>上海</w:t>
            </w:r>
            <w:r w:rsidR="006264DE">
              <w:rPr>
                <w:rFonts w:hint="eastAsia"/>
              </w:rPr>
              <w:t>市</w:t>
            </w:r>
            <w:r w:rsidRPr="00D53CF1">
              <w:rPr>
                <w:rFonts w:hint="eastAsia"/>
              </w:rPr>
              <w:t>银行同业公会</w:t>
            </w:r>
          </w:p>
        </w:tc>
        <w:tc>
          <w:tcPr>
            <w:tcW w:w="1417" w:type="dxa"/>
          </w:tcPr>
          <w:p w14:paraId="360F3B02" w14:textId="77777777" w:rsidR="00BE71BB" w:rsidRPr="00D53CF1" w:rsidRDefault="00B62EB6" w:rsidP="005E7F40">
            <w:r>
              <w:t>范理</w:t>
            </w:r>
          </w:p>
        </w:tc>
      </w:tr>
      <w:tr w:rsidR="005E7F40" w:rsidRPr="00481E8A" w14:paraId="01166173" w14:textId="77777777" w:rsidTr="004F141B">
        <w:trPr>
          <w:trHeight w:val="270"/>
        </w:trPr>
        <w:tc>
          <w:tcPr>
            <w:tcW w:w="4489" w:type="dxa"/>
            <w:noWrap/>
            <w:hideMark/>
          </w:tcPr>
          <w:p w14:paraId="14267A7C" w14:textId="77777777" w:rsidR="005E7F40" w:rsidRPr="00D16771" w:rsidRDefault="005E7F40" w:rsidP="007675B7">
            <w:r w:rsidRPr="00D16771">
              <w:rPr>
                <w:rFonts w:hint="eastAsia"/>
              </w:rPr>
              <w:t>不同约束环境下的股指期货市场运行质量分析</w:t>
            </w:r>
          </w:p>
        </w:tc>
        <w:tc>
          <w:tcPr>
            <w:tcW w:w="2943" w:type="dxa"/>
            <w:noWrap/>
            <w:hideMark/>
          </w:tcPr>
          <w:p w14:paraId="2335ACE2" w14:textId="77777777" w:rsidR="005E7F40" w:rsidRPr="00D16771" w:rsidRDefault="005E7F40" w:rsidP="007675B7">
            <w:r w:rsidRPr="00D16771">
              <w:rPr>
                <w:rFonts w:hint="eastAsia"/>
              </w:rPr>
              <w:t>国泰君安期货有限公司</w:t>
            </w:r>
          </w:p>
        </w:tc>
        <w:tc>
          <w:tcPr>
            <w:tcW w:w="1417" w:type="dxa"/>
          </w:tcPr>
          <w:p w14:paraId="5D36242B" w14:textId="77777777" w:rsidR="005E7F40" w:rsidRPr="00481E8A" w:rsidRDefault="005E7F40" w:rsidP="00217A68">
            <w:pPr>
              <w:rPr>
                <w:rFonts w:asciiTheme="minorEastAsia" w:hAnsiTheme="minorEastAsia"/>
                <w:szCs w:val="21"/>
              </w:rPr>
            </w:pPr>
            <w:r w:rsidRPr="00481E8A">
              <w:rPr>
                <w:rFonts w:asciiTheme="minorEastAsia" w:hAnsiTheme="minorEastAsia" w:cs="Times New Roman" w:hint="eastAsia"/>
                <w:szCs w:val="21"/>
              </w:rPr>
              <w:t>虞堪</w:t>
            </w:r>
          </w:p>
        </w:tc>
      </w:tr>
      <w:tr w:rsidR="005E7F40" w:rsidRPr="00481E8A" w14:paraId="2D78A76D" w14:textId="77777777" w:rsidTr="004F141B">
        <w:trPr>
          <w:trHeight w:val="270"/>
        </w:trPr>
        <w:tc>
          <w:tcPr>
            <w:tcW w:w="4489" w:type="dxa"/>
            <w:noWrap/>
            <w:hideMark/>
          </w:tcPr>
          <w:p w14:paraId="52A53013" w14:textId="77777777" w:rsidR="005E7F40" w:rsidRPr="00D16771" w:rsidRDefault="005E7F40" w:rsidP="007675B7">
            <w:r>
              <w:rPr>
                <w:rFonts w:hint="eastAsia"/>
              </w:rPr>
              <w:t>关于推动证券公司规范数据治理、建设数据生态的研究报告</w:t>
            </w:r>
          </w:p>
        </w:tc>
        <w:tc>
          <w:tcPr>
            <w:tcW w:w="2943" w:type="dxa"/>
            <w:noWrap/>
            <w:hideMark/>
          </w:tcPr>
          <w:p w14:paraId="263224B1" w14:textId="77777777" w:rsidR="005E7F40" w:rsidRPr="00D16771" w:rsidRDefault="005E7F40" w:rsidP="007675B7">
            <w:r w:rsidRPr="00D16771">
              <w:rPr>
                <w:rFonts w:hint="eastAsia"/>
              </w:rPr>
              <w:t>国泰君安证券股份有限公司</w:t>
            </w:r>
          </w:p>
        </w:tc>
        <w:tc>
          <w:tcPr>
            <w:tcW w:w="1417" w:type="dxa"/>
          </w:tcPr>
          <w:p w14:paraId="6CB66CCB" w14:textId="77777777" w:rsidR="005E7F40" w:rsidRPr="00481E8A" w:rsidRDefault="005E7F40" w:rsidP="00217A68">
            <w:pPr>
              <w:rPr>
                <w:rFonts w:asciiTheme="minorEastAsia" w:hAnsiTheme="minorEastAsia"/>
                <w:szCs w:val="21"/>
              </w:rPr>
            </w:pPr>
            <w:r w:rsidRPr="00481E8A">
              <w:rPr>
                <w:rFonts w:asciiTheme="minorEastAsia" w:hAnsiTheme="minorEastAsia" w:hint="eastAsia"/>
                <w:szCs w:val="21"/>
              </w:rPr>
              <w:t>俞枫</w:t>
            </w:r>
          </w:p>
        </w:tc>
      </w:tr>
      <w:tr w:rsidR="005E7F40" w:rsidRPr="00481E8A" w14:paraId="5CE24D80" w14:textId="77777777" w:rsidTr="004F141B">
        <w:trPr>
          <w:trHeight w:val="270"/>
        </w:trPr>
        <w:tc>
          <w:tcPr>
            <w:tcW w:w="4489" w:type="dxa"/>
            <w:noWrap/>
            <w:hideMark/>
          </w:tcPr>
          <w:p w14:paraId="08BBC7DC" w14:textId="77777777" w:rsidR="005E7F40" w:rsidRPr="00D16771" w:rsidRDefault="005E7F40" w:rsidP="007675B7">
            <w:r w:rsidRPr="00D16771">
              <w:rPr>
                <w:rFonts w:hint="eastAsia"/>
              </w:rPr>
              <w:t>中国投资银行集团管控与一体化发展模式研究</w:t>
            </w:r>
          </w:p>
        </w:tc>
        <w:tc>
          <w:tcPr>
            <w:tcW w:w="2943" w:type="dxa"/>
            <w:noWrap/>
            <w:hideMark/>
          </w:tcPr>
          <w:p w14:paraId="26EEEC6F" w14:textId="77777777" w:rsidR="005E7F40" w:rsidRPr="00D16771" w:rsidRDefault="005E7F40" w:rsidP="007675B7">
            <w:r w:rsidRPr="00D16771">
              <w:rPr>
                <w:rFonts w:hint="eastAsia"/>
              </w:rPr>
              <w:t>海通证券</w:t>
            </w:r>
          </w:p>
        </w:tc>
        <w:tc>
          <w:tcPr>
            <w:tcW w:w="1417" w:type="dxa"/>
          </w:tcPr>
          <w:p w14:paraId="36F129EE" w14:textId="77777777" w:rsidR="005E7F40" w:rsidRPr="00481E8A" w:rsidRDefault="005E7F40" w:rsidP="00217A68">
            <w:pPr>
              <w:rPr>
                <w:rFonts w:asciiTheme="minorEastAsia" w:hAnsiTheme="minorEastAsia"/>
                <w:szCs w:val="21"/>
              </w:rPr>
            </w:pPr>
            <w:r w:rsidRPr="00481E8A">
              <w:rPr>
                <w:rFonts w:asciiTheme="minorEastAsia" w:hAnsiTheme="minorEastAsia" w:cs="宋体" w:hint="eastAsia"/>
                <w:szCs w:val="21"/>
              </w:rPr>
              <w:t>吴淑琨</w:t>
            </w:r>
          </w:p>
        </w:tc>
      </w:tr>
      <w:tr w:rsidR="005E7F40" w:rsidRPr="00B33E5A" w14:paraId="7A97E367" w14:textId="77777777" w:rsidTr="004F141B">
        <w:trPr>
          <w:trHeight w:val="20"/>
        </w:trPr>
        <w:tc>
          <w:tcPr>
            <w:tcW w:w="4489" w:type="dxa"/>
            <w:noWrap/>
            <w:hideMark/>
          </w:tcPr>
          <w:p w14:paraId="70C4109F" w14:textId="77777777" w:rsidR="005E7F40" w:rsidRPr="00D16771" w:rsidRDefault="005E7F40" w:rsidP="007675B7">
            <w:pPr>
              <w:rPr>
                <w:szCs w:val="21"/>
              </w:rPr>
            </w:pPr>
            <w:r w:rsidRPr="00D16771">
              <w:rPr>
                <w:rFonts w:hint="eastAsia"/>
                <w:szCs w:val="21"/>
              </w:rPr>
              <w:t>“保交链”赋能保险行业高质量发展</w:t>
            </w:r>
          </w:p>
        </w:tc>
        <w:tc>
          <w:tcPr>
            <w:tcW w:w="2943" w:type="dxa"/>
            <w:noWrap/>
            <w:hideMark/>
          </w:tcPr>
          <w:p w14:paraId="2CBE9DE5" w14:textId="77777777" w:rsidR="005E7F40" w:rsidRPr="00D16771" w:rsidRDefault="005E7F40" w:rsidP="007675B7">
            <w:pPr>
              <w:rPr>
                <w:szCs w:val="21"/>
              </w:rPr>
            </w:pPr>
            <w:r w:rsidRPr="00D16771">
              <w:rPr>
                <w:rFonts w:hint="eastAsia"/>
                <w:szCs w:val="21"/>
              </w:rPr>
              <w:t>上海保险交易所</w:t>
            </w:r>
          </w:p>
        </w:tc>
        <w:tc>
          <w:tcPr>
            <w:tcW w:w="1417" w:type="dxa"/>
          </w:tcPr>
          <w:p w14:paraId="27BC3708" w14:textId="77777777" w:rsidR="005E7F40" w:rsidRPr="00B33E5A" w:rsidRDefault="005E7F40" w:rsidP="00217A68">
            <w:pPr>
              <w:rPr>
                <w:szCs w:val="21"/>
              </w:rPr>
            </w:pPr>
            <w:r w:rsidRPr="00B33E5A">
              <w:rPr>
                <w:rFonts w:ascii="宋体" w:eastAsia="宋体" w:hAnsi="宋体" w:hint="eastAsia"/>
                <w:szCs w:val="21"/>
              </w:rPr>
              <w:t>高崇</w:t>
            </w:r>
          </w:p>
        </w:tc>
      </w:tr>
      <w:tr w:rsidR="005E7F40" w:rsidRPr="00B33E5A" w14:paraId="007EDE90" w14:textId="77777777" w:rsidTr="004F141B">
        <w:trPr>
          <w:trHeight w:val="20"/>
        </w:trPr>
        <w:tc>
          <w:tcPr>
            <w:tcW w:w="4489" w:type="dxa"/>
            <w:noWrap/>
            <w:hideMark/>
          </w:tcPr>
          <w:p w14:paraId="2FFBDAC8" w14:textId="77777777" w:rsidR="005E7F40" w:rsidRPr="00D16771" w:rsidRDefault="005E7F40" w:rsidP="007675B7">
            <w:pPr>
              <w:rPr>
                <w:szCs w:val="21"/>
              </w:rPr>
            </w:pPr>
            <w:r w:rsidRPr="00D16771">
              <w:rPr>
                <w:rFonts w:hint="eastAsia"/>
                <w:szCs w:val="21"/>
              </w:rPr>
              <w:t>新形势</w:t>
            </w:r>
            <w:proofErr w:type="gramStart"/>
            <w:r w:rsidRPr="00D16771">
              <w:rPr>
                <w:rFonts w:hint="eastAsia"/>
                <w:szCs w:val="21"/>
              </w:rPr>
              <w:t>下保险</w:t>
            </w:r>
            <w:proofErr w:type="gramEnd"/>
            <w:r w:rsidRPr="00D16771">
              <w:rPr>
                <w:rFonts w:hint="eastAsia"/>
                <w:szCs w:val="21"/>
              </w:rPr>
              <w:t>资金开展多元化资产配置的若干思考</w:t>
            </w:r>
          </w:p>
        </w:tc>
        <w:tc>
          <w:tcPr>
            <w:tcW w:w="2943" w:type="dxa"/>
            <w:noWrap/>
            <w:hideMark/>
          </w:tcPr>
          <w:p w14:paraId="6C0507F1" w14:textId="77777777" w:rsidR="005E7F40" w:rsidRPr="00D16771" w:rsidRDefault="005E7F40" w:rsidP="007675B7">
            <w:pPr>
              <w:rPr>
                <w:szCs w:val="21"/>
              </w:rPr>
            </w:pPr>
            <w:r w:rsidRPr="00D16771">
              <w:rPr>
                <w:rFonts w:hint="eastAsia"/>
                <w:szCs w:val="21"/>
              </w:rPr>
              <w:t>太平资产管理有限公司</w:t>
            </w:r>
          </w:p>
        </w:tc>
        <w:tc>
          <w:tcPr>
            <w:tcW w:w="1417" w:type="dxa"/>
          </w:tcPr>
          <w:p w14:paraId="180E87DD" w14:textId="77777777" w:rsidR="005E7F40" w:rsidRPr="00B33E5A" w:rsidRDefault="005E7F40" w:rsidP="007675B7">
            <w:pPr>
              <w:rPr>
                <w:rFonts w:asciiTheme="minorEastAsia" w:hAnsiTheme="minorEastAsia"/>
                <w:szCs w:val="21"/>
              </w:rPr>
            </w:pPr>
            <w:proofErr w:type="gramStart"/>
            <w:r w:rsidRPr="00B33E5A">
              <w:rPr>
                <w:rFonts w:asciiTheme="minorEastAsia" w:hAnsiTheme="minorEastAsia" w:cs="Times New Roman" w:hint="eastAsia"/>
                <w:szCs w:val="21"/>
              </w:rPr>
              <w:t>沙卫</w:t>
            </w:r>
            <w:proofErr w:type="gramEnd"/>
          </w:p>
        </w:tc>
      </w:tr>
      <w:tr w:rsidR="005E7F40" w:rsidRPr="00B33E5A" w14:paraId="75666BDC" w14:textId="77777777" w:rsidTr="004F141B">
        <w:trPr>
          <w:trHeight w:val="20"/>
        </w:trPr>
        <w:tc>
          <w:tcPr>
            <w:tcW w:w="4489" w:type="dxa"/>
            <w:noWrap/>
            <w:hideMark/>
          </w:tcPr>
          <w:p w14:paraId="1E2CF369" w14:textId="77777777" w:rsidR="005E7F40" w:rsidRPr="00D16771" w:rsidRDefault="005E7F40" w:rsidP="007675B7">
            <w:pPr>
              <w:rPr>
                <w:szCs w:val="21"/>
              </w:rPr>
            </w:pPr>
            <w:r w:rsidRPr="00D16771">
              <w:rPr>
                <w:rFonts w:hint="eastAsia"/>
                <w:szCs w:val="21"/>
              </w:rPr>
              <w:t>三支柱养老金对接模式探索</w:t>
            </w:r>
          </w:p>
        </w:tc>
        <w:tc>
          <w:tcPr>
            <w:tcW w:w="2943" w:type="dxa"/>
            <w:noWrap/>
            <w:hideMark/>
          </w:tcPr>
          <w:p w14:paraId="3D82C65B" w14:textId="77777777" w:rsidR="005E7F40" w:rsidRPr="00D16771" w:rsidRDefault="005E7F40" w:rsidP="007675B7">
            <w:pPr>
              <w:rPr>
                <w:szCs w:val="21"/>
              </w:rPr>
            </w:pPr>
            <w:r w:rsidRPr="00D16771">
              <w:rPr>
                <w:rFonts w:hint="eastAsia"/>
                <w:szCs w:val="21"/>
              </w:rPr>
              <w:t>长江养老保险股份有限公司</w:t>
            </w:r>
          </w:p>
        </w:tc>
        <w:tc>
          <w:tcPr>
            <w:tcW w:w="1417" w:type="dxa"/>
          </w:tcPr>
          <w:p w14:paraId="5D0073C6" w14:textId="77777777" w:rsidR="005E7F40" w:rsidRPr="00B33E5A" w:rsidRDefault="005E7F40" w:rsidP="007675B7">
            <w:pPr>
              <w:rPr>
                <w:rFonts w:asciiTheme="minorEastAsia" w:hAnsiTheme="minorEastAsia"/>
                <w:szCs w:val="21"/>
              </w:rPr>
            </w:pPr>
            <w:r w:rsidRPr="00B33E5A">
              <w:rPr>
                <w:rFonts w:asciiTheme="minorEastAsia" w:hAnsiTheme="minorEastAsia" w:hint="eastAsia"/>
                <w:szCs w:val="21"/>
              </w:rPr>
              <w:t>苏罡</w:t>
            </w:r>
          </w:p>
        </w:tc>
      </w:tr>
      <w:tr w:rsidR="00486481" w:rsidRPr="009D1801" w14:paraId="41E2AA80" w14:textId="77777777" w:rsidTr="004F141B">
        <w:trPr>
          <w:trHeight w:val="270"/>
        </w:trPr>
        <w:tc>
          <w:tcPr>
            <w:tcW w:w="4489" w:type="dxa"/>
            <w:noWrap/>
            <w:hideMark/>
          </w:tcPr>
          <w:p w14:paraId="7544DD91" w14:textId="77777777" w:rsidR="00486481" w:rsidRPr="009D1801" w:rsidRDefault="004A71F4" w:rsidP="007675B7">
            <w:r>
              <w:t>2019·</w:t>
            </w:r>
            <w:r w:rsidRPr="004A71F4">
              <w:t>SUAEE</w:t>
            </w:r>
            <w:r w:rsidR="00486481" w:rsidRPr="009D1801">
              <w:rPr>
                <w:rFonts w:hint="eastAsia"/>
              </w:rPr>
              <w:t>中国并购综合指数报告</w:t>
            </w:r>
          </w:p>
        </w:tc>
        <w:tc>
          <w:tcPr>
            <w:tcW w:w="2943" w:type="dxa"/>
            <w:noWrap/>
            <w:hideMark/>
          </w:tcPr>
          <w:p w14:paraId="6DF4ED3F" w14:textId="77777777" w:rsidR="00486481" w:rsidRPr="009D1801" w:rsidRDefault="00486481" w:rsidP="007675B7">
            <w:r w:rsidRPr="009D1801">
              <w:rPr>
                <w:rFonts w:hint="eastAsia"/>
              </w:rPr>
              <w:t>上海联合产权交易所</w:t>
            </w:r>
          </w:p>
        </w:tc>
        <w:tc>
          <w:tcPr>
            <w:tcW w:w="1417" w:type="dxa"/>
          </w:tcPr>
          <w:p w14:paraId="683E878A" w14:textId="77777777" w:rsidR="00486481" w:rsidRPr="009D1801" w:rsidRDefault="00486481" w:rsidP="00217A68">
            <w:r>
              <w:t>娄金洋</w:t>
            </w:r>
          </w:p>
        </w:tc>
      </w:tr>
      <w:tr w:rsidR="00486481" w:rsidRPr="00634641" w14:paraId="6858A4D8" w14:textId="77777777" w:rsidTr="004F141B">
        <w:trPr>
          <w:trHeight w:val="270"/>
        </w:trPr>
        <w:tc>
          <w:tcPr>
            <w:tcW w:w="4489" w:type="dxa"/>
            <w:noWrap/>
            <w:hideMark/>
          </w:tcPr>
          <w:p w14:paraId="2FB3C386" w14:textId="77777777" w:rsidR="00486481" w:rsidRPr="009D1801" w:rsidRDefault="00486481" w:rsidP="007675B7">
            <w:r w:rsidRPr="009D1801">
              <w:rPr>
                <w:rFonts w:hint="eastAsia"/>
              </w:rPr>
              <w:t>上海期货交易所场外市场建设方案</w:t>
            </w:r>
          </w:p>
        </w:tc>
        <w:tc>
          <w:tcPr>
            <w:tcW w:w="2943" w:type="dxa"/>
            <w:noWrap/>
            <w:hideMark/>
          </w:tcPr>
          <w:p w14:paraId="1E60A90C" w14:textId="77777777" w:rsidR="00486481" w:rsidRPr="009D1801" w:rsidRDefault="00486481" w:rsidP="007675B7">
            <w:r w:rsidRPr="009D1801">
              <w:rPr>
                <w:rFonts w:hint="eastAsia"/>
              </w:rPr>
              <w:t>上海期货交易所</w:t>
            </w:r>
          </w:p>
        </w:tc>
        <w:tc>
          <w:tcPr>
            <w:tcW w:w="1417" w:type="dxa"/>
          </w:tcPr>
          <w:p w14:paraId="7D420221" w14:textId="77777777" w:rsidR="00486481" w:rsidRPr="00634641" w:rsidRDefault="00486481" w:rsidP="00217A68">
            <w:pPr>
              <w:rPr>
                <w:rFonts w:asciiTheme="minorEastAsia" w:hAnsiTheme="minorEastAsia"/>
                <w:szCs w:val="21"/>
              </w:rPr>
            </w:pPr>
            <w:r w:rsidRPr="00634641">
              <w:rPr>
                <w:rFonts w:asciiTheme="minorEastAsia" w:hAnsiTheme="minorEastAsia"/>
                <w:szCs w:val="21"/>
              </w:rPr>
              <w:t>鲍建平</w:t>
            </w:r>
          </w:p>
        </w:tc>
      </w:tr>
      <w:tr w:rsidR="00486481" w:rsidRPr="00634641" w14:paraId="2E5A77D2" w14:textId="77777777" w:rsidTr="004F141B">
        <w:trPr>
          <w:trHeight w:val="270"/>
        </w:trPr>
        <w:tc>
          <w:tcPr>
            <w:tcW w:w="4489" w:type="dxa"/>
            <w:noWrap/>
            <w:hideMark/>
          </w:tcPr>
          <w:p w14:paraId="2BB8F239" w14:textId="77777777" w:rsidR="00486481" w:rsidRPr="009D1801" w:rsidRDefault="00486481" w:rsidP="007675B7">
            <w:r w:rsidRPr="009D1801">
              <w:rPr>
                <w:rFonts w:hint="eastAsia"/>
              </w:rPr>
              <w:t>借力上海自贸区新片区政策，打造具有全球影响力的国际板市场</w:t>
            </w:r>
          </w:p>
        </w:tc>
        <w:tc>
          <w:tcPr>
            <w:tcW w:w="2943" w:type="dxa"/>
            <w:noWrap/>
            <w:hideMark/>
          </w:tcPr>
          <w:p w14:paraId="713142EE" w14:textId="77777777" w:rsidR="00486481" w:rsidRPr="009D1801" w:rsidRDefault="00486481" w:rsidP="007675B7">
            <w:r w:rsidRPr="009D1801">
              <w:rPr>
                <w:rFonts w:hint="eastAsia"/>
              </w:rPr>
              <w:t>上海证券交易所</w:t>
            </w:r>
          </w:p>
        </w:tc>
        <w:tc>
          <w:tcPr>
            <w:tcW w:w="1417" w:type="dxa"/>
          </w:tcPr>
          <w:p w14:paraId="09E19695" w14:textId="77777777" w:rsidR="00486481" w:rsidRPr="00634641" w:rsidRDefault="00486481" w:rsidP="00217A68">
            <w:pPr>
              <w:rPr>
                <w:rFonts w:asciiTheme="minorEastAsia" w:hAnsiTheme="minorEastAsia"/>
                <w:szCs w:val="21"/>
              </w:rPr>
            </w:pPr>
            <w:r w:rsidRPr="00634641">
              <w:rPr>
                <w:rFonts w:asciiTheme="minorEastAsia" w:hAnsiTheme="minorEastAsia" w:cs="黑体" w:hint="eastAsia"/>
                <w:bCs/>
                <w:szCs w:val="21"/>
              </w:rPr>
              <w:t>施东辉</w:t>
            </w:r>
          </w:p>
        </w:tc>
      </w:tr>
      <w:tr w:rsidR="00486481" w:rsidRPr="00D82461" w14:paraId="2941F35A" w14:textId="77777777" w:rsidTr="004F141B">
        <w:trPr>
          <w:trHeight w:val="270"/>
        </w:trPr>
        <w:tc>
          <w:tcPr>
            <w:tcW w:w="4489" w:type="dxa"/>
            <w:noWrap/>
            <w:hideMark/>
          </w:tcPr>
          <w:p w14:paraId="5FB374C6" w14:textId="77777777" w:rsidR="00486481" w:rsidRPr="009D1801" w:rsidRDefault="00486481" w:rsidP="007675B7">
            <w:r w:rsidRPr="009D1801">
              <w:rPr>
                <w:rFonts w:hint="eastAsia"/>
              </w:rPr>
              <w:t>中央对手方违约瀑布序列设计研究</w:t>
            </w:r>
          </w:p>
        </w:tc>
        <w:tc>
          <w:tcPr>
            <w:tcW w:w="2943" w:type="dxa"/>
            <w:noWrap/>
            <w:hideMark/>
          </w:tcPr>
          <w:p w14:paraId="0293C6B2" w14:textId="77777777" w:rsidR="00486481" w:rsidRPr="009D1801" w:rsidRDefault="00486481" w:rsidP="007675B7">
            <w:r w:rsidRPr="009D1801">
              <w:rPr>
                <w:rFonts w:hint="eastAsia"/>
              </w:rPr>
              <w:t>中国金融期货交易所</w:t>
            </w:r>
          </w:p>
        </w:tc>
        <w:tc>
          <w:tcPr>
            <w:tcW w:w="1417" w:type="dxa"/>
          </w:tcPr>
          <w:p w14:paraId="7A3A4A51" w14:textId="77777777" w:rsidR="00486481" w:rsidRPr="00D82461" w:rsidRDefault="00486481" w:rsidP="00217A68">
            <w:pPr>
              <w:rPr>
                <w:rFonts w:asciiTheme="minorEastAsia" w:hAnsiTheme="minorEastAsia"/>
                <w:szCs w:val="21"/>
              </w:rPr>
            </w:pPr>
            <w:r w:rsidRPr="00D82461">
              <w:rPr>
                <w:rFonts w:asciiTheme="minorEastAsia" w:hAnsiTheme="minorEastAsia" w:cs="Times New Roman" w:hint="eastAsia"/>
                <w:szCs w:val="21"/>
              </w:rPr>
              <w:t>贾倩</w:t>
            </w:r>
          </w:p>
        </w:tc>
      </w:tr>
      <w:tr w:rsidR="00486481" w:rsidRPr="009D1801" w14:paraId="1F55965B" w14:textId="77777777" w:rsidTr="004F141B">
        <w:trPr>
          <w:trHeight w:val="270"/>
        </w:trPr>
        <w:tc>
          <w:tcPr>
            <w:tcW w:w="4489" w:type="dxa"/>
            <w:noWrap/>
            <w:hideMark/>
          </w:tcPr>
          <w:p w14:paraId="622179B8" w14:textId="77777777" w:rsidR="00486481" w:rsidRPr="009D1801" w:rsidRDefault="00486481" w:rsidP="007675B7">
            <w:r w:rsidRPr="009D1801">
              <w:rPr>
                <w:rFonts w:hint="eastAsia"/>
              </w:rPr>
              <w:t>银行间市场中央对手清算发展报告（</w:t>
            </w:r>
            <w:r w:rsidRPr="009D1801">
              <w:rPr>
                <w:rFonts w:hint="eastAsia"/>
              </w:rPr>
              <w:t>2009-2019</w:t>
            </w:r>
            <w:r w:rsidRPr="009D1801">
              <w:rPr>
                <w:rFonts w:hint="eastAsia"/>
              </w:rPr>
              <w:t>）</w:t>
            </w:r>
          </w:p>
        </w:tc>
        <w:tc>
          <w:tcPr>
            <w:tcW w:w="2943" w:type="dxa"/>
            <w:noWrap/>
            <w:hideMark/>
          </w:tcPr>
          <w:p w14:paraId="39476043" w14:textId="77777777" w:rsidR="00486481" w:rsidRPr="009D1801" w:rsidRDefault="00486481" w:rsidP="007675B7">
            <w:r w:rsidRPr="009D1801">
              <w:rPr>
                <w:rFonts w:hint="eastAsia"/>
              </w:rPr>
              <w:t>上海清算所</w:t>
            </w:r>
          </w:p>
        </w:tc>
        <w:tc>
          <w:tcPr>
            <w:tcW w:w="1417" w:type="dxa"/>
          </w:tcPr>
          <w:p w14:paraId="0244AAB5" w14:textId="77777777" w:rsidR="00486481" w:rsidRPr="009D1801" w:rsidRDefault="00486481" w:rsidP="00217A68">
            <w:proofErr w:type="gramStart"/>
            <w:r>
              <w:t>张亚双</w:t>
            </w:r>
            <w:proofErr w:type="gramEnd"/>
          </w:p>
        </w:tc>
      </w:tr>
    </w:tbl>
    <w:p w14:paraId="3175E82B" w14:textId="77777777" w:rsidR="00D66EDC" w:rsidRDefault="00D66EDC" w:rsidP="00093149">
      <w:pPr>
        <w:jc w:val="center"/>
        <w:rPr>
          <w:sz w:val="24"/>
          <w:szCs w:val="24"/>
        </w:rPr>
      </w:pPr>
    </w:p>
    <w:p w14:paraId="13589290" w14:textId="77777777" w:rsidR="00CF0C09" w:rsidRDefault="00CF0C09" w:rsidP="00093149">
      <w:pPr>
        <w:jc w:val="center"/>
        <w:rPr>
          <w:sz w:val="24"/>
          <w:szCs w:val="24"/>
        </w:rPr>
      </w:pPr>
    </w:p>
    <w:p w14:paraId="47FB6917" w14:textId="77777777" w:rsidR="00CF0C09" w:rsidRPr="00F2601C" w:rsidRDefault="00CF0C09" w:rsidP="00CF0C09">
      <w:pPr>
        <w:jc w:val="center"/>
        <w:rPr>
          <w:b/>
          <w:sz w:val="32"/>
          <w:szCs w:val="32"/>
        </w:rPr>
      </w:pPr>
      <w:r w:rsidRPr="00F2601C">
        <w:rPr>
          <w:rFonts w:hint="eastAsia"/>
          <w:b/>
          <w:sz w:val="32"/>
          <w:szCs w:val="32"/>
        </w:rPr>
        <w:t>二等奖</w:t>
      </w:r>
    </w:p>
    <w:tbl>
      <w:tblPr>
        <w:tblStyle w:val="a5"/>
        <w:tblW w:w="8613" w:type="dxa"/>
        <w:tblLook w:val="04A0" w:firstRow="1" w:lastRow="0" w:firstColumn="1" w:lastColumn="0" w:noHBand="0" w:noVBand="1"/>
      </w:tblPr>
      <w:tblGrid>
        <w:gridCol w:w="4253"/>
        <w:gridCol w:w="2943"/>
        <w:gridCol w:w="1417"/>
      </w:tblGrid>
      <w:tr w:rsidR="00CF0C09" w:rsidRPr="00D53CF1" w14:paraId="1E0FFE5F" w14:textId="77777777" w:rsidTr="007850A0">
        <w:trPr>
          <w:trHeight w:val="489"/>
        </w:trPr>
        <w:tc>
          <w:tcPr>
            <w:tcW w:w="4253" w:type="dxa"/>
            <w:noWrap/>
            <w:hideMark/>
          </w:tcPr>
          <w:p w14:paraId="12FB7BD6" w14:textId="77777777" w:rsidR="00CF0C09" w:rsidRPr="000F30DA" w:rsidRDefault="00CF0C09" w:rsidP="007850A0">
            <w:pPr>
              <w:rPr>
                <w:b/>
              </w:rPr>
            </w:pPr>
            <w:r w:rsidRPr="000F30DA">
              <w:rPr>
                <w:rFonts w:hint="eastAsia"/>
                <w:b/>
              </w:rPr>
              <w:t>获奖成果名称</w:t>
            </w:r>
          </w:p>
        </w:tc>
        <w:tc>
          <w:tcPr>
            <w:tcW w:w="2943" w:type="dxa"/>
            <w:noWrap/>
            <w:hideMark/>
          </w:tcPr>
          <w:p w14:paraId="54CA8A78" w14:textId="77777777" w:rsidR="00CF0C09" w:rsidRPr="000F30DA" w:rsidRDefault="00CF0C09" w:rsidP="007850A0">
            <w:pPr>
              <w:rPr>
                <w:b/>
              </w:rPr>
            </w:pPr>
            <w:r w:rsidRPr="000F30DA">
              <w:rPr>
                <w:rFonts w:hint="eastAsia"/>
                <w:b/>
              </w:rPr>
              <w:t>申报单位</w:t>
            </w:r>
          </w:p>
        </w:tc>
        <w:tc>
          <w:tcPr>
            <w:tcW w:w="1417" w:type="dxa"/>
          </w:tcPr>
          <w:p w14:paraId="792F139A" w14:textId="77777777" w:rsidR="00CF0C09" w:rsidRPr="000F30DA" w:rsidRDefault="00CF0C09" w:rsidP="007850A0">
            <w:pPr>
              <w:rPr>
                <w:b/>
              </w:rPr>
            </w:pPr>
            <w:r w:rsidRPr="000F30DA">
              <w:rPr>
                <w:rFonts w:hint="eastAsia"/>
                <w:b/>
              </w:rPr>
              <w:t>项目负责人</w:t>
            </w:r>
          </w:p>
        </w:tc>
      </w:tr>
      <w:tr w:rsidR="00CF0C09" w:rsidRPr="00D53CF1" w14:paraId="44C96FFE" w14:textId="77777777" w:rsidTr="007850A0">
        <w:trPr>
          <w:trHeight w:val="270"/>
        </w:trPr>
        <w:tc>
          <w:tcPr>
            <w:tcW w:w="4253" w:type="dxa"/>
            <w:noWrap/>
            <w:hideMark/>
          </w:tcPr>
          <w:p w14:paraId="669E4D10" w14:textId="77777777" w:rsidR="00CF0C09" w:rsidRPr="00D53CF1" w:rsidRDefault="00CF0C09" w:rsidP="007850A0">
            <w:r w:rsidRPr="00D53CF1">
              <w:rPr>
                <w:rFonts w:hint="eastAsia"/>
              </w:rPr>
              <w:t>基于大数据的信托公司智能</w:t>
            </w:r>
            <w:proofErr w:type="gramStart"/>
            <w:r w:rsidRPr="00D53CF1">
              <w:rPr>
                <w:rFonts w:hint="eastAsia"/>
              </w:rPr>
              <w:t>风控研究</w:t>
            </w:r>
            <w:proofErr w:type="gramEnd"/>
            <w:r w:rsidRPr="00D53CF1">
              <w:rPr>
                <w:rFonts w:hint="eastAsia"/>
              </w:rPr>
              <w:t>与应用</w:t>
            </w:r>
          </w:p>
        </w:tc>
        <w:tc>
          <w:tcPr>
            <w:tcW w:w="2943" w:type="dxa"/>
            <w:noWrap/>
            <w:hideMark/>
          </w:tcPr>
          <w:p w14:paraId="61FF54BF" w14:textId="77777777" w:rsidR="00CF0C09" w:rsidRPr="00D53CF1" w:rsidRDefault="00CF0C09" w:rsidP="007850A0">
            <w:r w:rsidRPr="00D53CF1">
              <w:rPr>
                <w:rFonts w:hint="eastAsia"/>
              </w:rPr>
              <w:t>陆家</w:t>
            </w:r>
            <w:proofErr w:type="gramStart"/>
            <w:r w:rsidRPr="00D53CF1">
              <w:rPr>
                <w:rFonts w:hint="eastAsia"/>
              </w:rPr>
              <w:t>嘴国际</w:t>
            </w:r>
            <w:proofErr w:type="gramEnd"/>
            <w:r w:rsidRPr="00D53CF1">
              <w:rPr>
                <w:rFonts w:hint="eastAsia"/>
              </w:rPr>
              <w:t>信托</w:t>
            </w:r>
          </w:p>
        </w:tc>
        <w:tc>
          <w:tcPr>
            <w:tcW w:w="1417" w:type="dxa"/>
          </w:tcPr>
          <w:p w14:paraId="1B631FD8" w14:textId="77777777" w:rsidR="00CF0C09" w:rsidRPr="00D53CF1" w:rsidRDefault="00CF0C09" w:rsidP="007850A0">
            <w:proofErr w:type="gramStart"/>
            <w:r>
              <w:t>王前</w:t>
            </w:r>
            <w:proofErr w:type="gramEnd"/>
          </w:p>
        </w:tc>
      </w:tr>
      <w:tr w:rsidR="00CF0C09" w:rsidRPr="00D53CF1" w14:paraId="69F57A37" w14:textId="77777777" w:rsidTr="007850A0">
        <w:trPr>
          <w:trHeight w:val="270"/>
        </w:trPr>
        <w:tc>
          <w:tcPr>
            <w:tcW w:w="4253" w:type="dxa"/>
            <w:noWrap/>
            <w:hideMark/>
          </w:tcPr>
          <w:p w14:paraId="7EDA4AE5" w14:textId="77777777" w:rsidR="00CF0C09" w:rsidRPr="00D53CF1" w:rsidRDefault="00CF0C09" w:rsidP="007850A0">
            <w:r w:rsidRPr="00D53CF1">
              <w:rPr>
                <w:rFonts w:hint="eastAsia"/>
              </w:rPr>
              <w:t>商业银行货币政策利率传导的实证研究</w:t>
            </w:r>
          </w:p>
        </w:tc>
        <w:tc>
          <w:tcPr>
            <w:tcW w:w="2943" w:type="dxa"/>
            <w:noWrap/>
            <w:hideMark/>
          </w:tcPr>
          <w:p w14:paraId="17783B6A" w14:textId="77777777" w:rsidR="00CF0C09" w:rsidRPr="00D53CF1" w:rsidRDefault="00CF0C09" w:rsidP="00CF0C09">
            <w:r w:rsidRPr="00D53CF1">
              <w:rPr>
                <w:rFonts w:hint="eastAsia"/>
              </w:rPr>
              <w:t>上海银行</w:t>
            </w:r>
          </w:p>
        </w:tc>
        <w:tc>
          <w:tcPr>
            <w:tcW w:w="1417" w:type="dxa"/>
          </w:tcPr>
          <w:p w14:paraId="7A8C0DAC" w14:textId="77777777" w:rsidR="00CF0C09" w:rsidRPr="00D53CF1" w:rsidRDefault="00CF0C09" w:rsidP="007850A0">
            <w:r w:rsidRPr="001E720D">
              <w:rPr>
                <w:rFonts w:hint="eastAsia"/>
              </w:rPr>
              <w:t>张吉光</w:t>
            </w:r>
          </w:p>
        </w:tc>
      </w:tr>
      <w:tr w:rsidR="00CF0C09" w:rsidRPr="00D53CF1" w14:paraId="58DC93DA" w14:textId="77777777" w:rsidTr="007850A0">
        <w:trPr>
          <w:trHeight w:val="270"/>
        </w:trPr>
        <w:tc>
          <w:tcPr>
            <w:tcW w:w="4253" w:type="dxa"/>
            <w:noWrap/>
            <w:hideMark/>
          </w:tcPr>
          <w:p w14:paraId="095E7E34" w14:textId="77777777" w:rsidR="00CF0C09" w:rsidRPr="00D53CF1" w:rsidRDefault="00CF0C09" w:rsidP="007850A0">
            <w:r w:rsidRPr="00D53CF1">
              <w:rPr>
                <w:rFonts w:hint="eastAsia"/>
              </w:rPr>
              <w:t>上海银行业声誉风险对</w:t>
            </w:r>
            <w:proofErr w:type="gramStart"/>
            <w:r w:rsidRPr="00D53CF1">
              <w:rPr>
                <w:rFonts w:hint="eastAsia"/>
              </w:rPr>
              <w:t>冲机制</w:t>
            </w:r>
            <w:proofErr w:type="gramEnd"/>
            <w:r w:rsidRPr="00D53CF1">
              <w:rPr>
                <w:rFonts w:hint="eastAsia"/>
              </w:rPr>
              <w:t>建设研究</w:t>
            </w:r>
          </w:p>
        </w:tc>
        <w:tc>
          <w:tcPr>
            <w:tcW w:w="2943" w:type="dxa"/>
            <w:noWrap/>
            <w:hideMark/>
          </w:tcPr>
          <w:p w14:paraId="091C4BCA" w14:textId="77777777" w:rsidR="00CF0C09" w:rsidRPr="00D53CF1" w:rsidRDefault="00CF0C09" w:rsidP="007850A0">
            <w:r w:rsidRPr="00D53CF1">
              <w:rPr>
                <w:rFonts w:hint="eastAsia"/>
              </w:rPr>
              <w:t>上海</w:t>
            </w:r>
            <w:r>
              <w:rPr>
                <w:rFonts w:hint="eastAsia"/>
              </w:rPr>
              <w:t>市</w:t>
            </w:r>
            <w:r w:rsidRPr="00D53CF1">
              <w:rPr>
                <w:rFonts w:hint="eastAsia"/>
              </w:rPr>
              <w:t>银行同业公会</w:t>
            </w:r>
          </w:p>
        </w:tc>
        <w:tc>
          <w:tcPr>
            <w:tcW w:w="1417" w:type="dxa"/>
          </w:tcPr>
          <w:p w14:paraId="1D942F05" w14:textId="77777777" w:rsidR="00CF0C09" w:rsidRPr="00D53CF1" w:rsidRDefault="00CF0C09" w:rsidP="007850A0">
            <w:r>
              <w:t>孙卫东</w:t>
            </w:r>
          </w:p>
        </w:tc>
      </w:tr>
      <w:tr w:rsidR="00CF0C09" w:rsidRPr="00D53CF1" w14:paraId="0CFE64B8" w14:textId="77777777" w:rsidTr="007850A0">
        <w:trPr>
          <w:trHeight w:val="270"/>
        </w:trPr>
        <w:tc>
          <w:tcPr>
            <w:tcW w:w="4253" w:type="dxa"/>
            <w:noWrap/>
            <w:hideMark/>
          </w:tcPr>
          <w:p w14:paraId="21210583" w14:textId="77777777" w:rsidR="00CF0C09" w:rsidRPr="00D53CF1" w:rsidRDefault="00CF0C09" w:rsidP="007850A0">
            <w:r w:rsidRPr="00D53CF1">
              <w:rPr>
                <w:rFonts w:hint="eastAsia"/>
              </w:rPr>
              <w:t>上海商业银行储蓄存款竞争力影响因素分析</w:t>
            </w:r>
          </w:p>
        </w:tc>
        <w:tc>
          <w:tcPr>
            <w:tcW w:w="2943" w:type="dxa"/>
            <w:noWrap/>
            <w:hideMark/>
          </w:tcPr>
          <w:p w14:paraId="0ADD3AF9" w14:textId="77777777" w:rsidR="00CF0C09" w:rsidRPr="00D53CF1" w:rsidRDefault="00CF0C09" w:rsidP="007850A0">
            <w:r w:rsidRPr="00D53CF1">
              <w:rPr>
                <w:rFonts w:hint="eastAsia"/>
              </w:rPr>
              <w:t>中国工商银行上海市分行</w:t>
            </w:r>
          </w:p>
        </w:tc>
        <w:tc>
          <w:tcPr>
            <w:tcW w:w="1417" w:type="dxa"/>
          </w:tcPr>
          <w:p w14:paraId="642C27C4" w14:textId="77777777" w:rsidR="00CF0C09" w:rsidRPr="00D53CF1" w:rsidRDefault="00CF0C09" w:rsidP="007850A0">
            <w:r w:rsidRPr="004E148D">
              <w:rPr>
                <w:rFonts w:hint="eastAsia"/>
              </w:rPr>
              <w:t>徐红</w:t>
            </w:r>
          </w:p>
        </w:tc>
      </w:tr>
      <w:tr w:rsidR="00CF0C09" w:rsidRPr="00D53CF1" w14:paraId="60CBFAFF" w14:textId="77777777" w:rsidTr="007850A0">
        <w:trPr>
          <w:trHeight w:val="270"/>
        </w:trPr>
        <w:tc>
          <w:tcPr>
            <w:tcW w:w="4253" w:type="dxa"/>
            <w:noWrap/>
            <w:hideMark/>
          </w:tcPr>
          <w:p w14:paraId="166AAA82" w14:textId="77777777" w:rsidR="00CF0C09" w:rsidRPr="00D53CF1" w:rsidRDefault="00CF0C09" w:rsidP="007850A0">
            <w:r w:rsidRPr="00D53CF1">
              <w:rPr>
                <w:rFonts w:hint="eastAsia"/>
              </w:rPr>
              <w:t>后疫情时代中小银行金融科技战略的思考</w:t>
            </w:r>
          </w:p>
        </w:tc>
        <w:tc>
          <w:tcPr>
            <w:tcW w:w="2943" w:type="dxa"/>
            <w:noWrap/>
            <w:hideMark/>
          </w:tcPr>
          <w:p w14:paraId="151BF188" w14:textId="77777777" w:rsidR="00CF0C09" w:rsidRPr="00D53CF1" w:rsidRDefault="00CF0C09" w:rsidP="00CF0C09">
            <w:r w:rsidRPr="00D53CF1">
              <w:rPr>
                <w:rFonts w:hint="eastAsia"/>
              </w:rPr>
              <w:t>上海银行</w:t>
            </w:r>
          </w:p>
        </w:tc>
        <w:tc>
          <w:tcPr>
            <w:tcW w:w="1417" w:type="dxa"/>
          </w:tcPr>
          <w:p w14:paraId="6C0D99A3" w14:textId="77777777" w:rsidR="00CF0C09" w:rsidRPr="00D53CF1" w:rsidRDefault="00CF0C09" w:rsidP="007850A0">
            <w:r w:rsidRPr="001E720D">
              <w:rPr>
                <w:rFonts w:hint="eastAsia"/>
              </w:rPr>
              <w:t>张吉光</w:t>
            </w:r>
          </w:p>
        </w:tc>
      </w:tr>
      <w:tr w:rsidR="00CF0C09" w:rsidRPr="00D53CF1" w14:paraId="36880B86" w14:textId="77777777" w:rsidTr="007850A0">
        <w:trPr>
          <w:trHeight w:val="270"/>
        </w:trPr>
        <w:tc>
          <w:tcPr>
            <w:tcW w:w="4253" w:type="dxa"/>
            <w:noWrap/>
            <w:hideMark/>
          </w:tcPr>
          <w:p w14:paraId="0C69015A" w14:textId="77777777" w:rsidR="00CF0C09" w:rsidRPr="00D53CF1" w:rsidRDefault="00CF0C09" w:rsidP="007850A0">
            <w:r w:rsidRPr="00D53CF1">
              <w:rPr>
                <w:rFonts w:hint="eastAsia"/>
              </w:rPr>
              <w:t>支付产业服务实体经济的路径和策略研究——基于上海地区支付生态圈的视角</w:t>
            </w:r>
          </w:p>
        </w:tc>
        <w:tc>
          <w:tcPr>
            <w:tcW w:w="2943" w:type="dxa"/>
            <w:noWrap/>
            <w:hideMark/>
          </w:tcPr>
          <w:p w14:paraId="33657EB6" w14:textId="77777777" w:rsidR="00CF0C09" w:rsidRPr="00D53CF1" w:rsidRDefault="00CF0C09" w:rsidP="007850A0">
            <w:r w:rsidRPr="00D53CF1">
              <w:rPr>
                <w:rFonts w:hint="eastAsia"/>
              </w:rPr>
              <w:t>原：交行信用卡中心</w:t>
            </w:r>
            <w:r>
              <w:rPr>
                <w:rFonts w:hint="eastAsia"/>
              </w:rPr>
              <w:t>/</w:t>
            </w:r>
            <w:r w:rsidRPr="00D53CF1">
              <w:rPr>
                <w:rFonts w:hint="eastAsia"/>
              </w:rPr>
              <w:t>现：交行金融科技创新研究院</w:t>
            </w:r>
          </w:p>
        </w:tc>
        <w:tc>
          <w:tcPr>
            <w:tcW w:w="1417" w:type="dxa"/>
          </w:tcPr>
          <w:p w14:paraId="57BADB9D" w14:textId="77777777" w:rsidR="00CF0C09" w:rsidRPr="00D53CF1" w:rsidRDefault="00CF0C09" w:rsidP="007850A0">
            <w:r w:rsidRPr="008D6DA6">
              <w:rPr>
                <w:rFonts w:hint="eastAsia"/>
              </w:rPr>
              <w:t>王卫东</w:t>
            </w:r>
          </w:p>
        </w:tc>
      </w:tr>
      <w:tr w:rsidR="00CF0C09" w:rsidRPr="00D53CF1" w14:paraId="50A8B3BB" w14:textId="77777777" w:rsidTr="007850A0">
        <w:trPr>
          <w:trHeight w:val="270"/>
        </w:trPr>
        <w:tc>
          <w:tcPr>
            <w:tcW w:w="4253" w:type="dxa"/>
            <w:noWrap/>
            <w:hideMark/>
          </w:tcPr>
          <w:p w14:paraId="1C2EE654" w14:textId="77777777" w:rsidR="00CF0C09" w:rsidRPr="00D53CF1" w:rsidRDefault="00CF0C09" w:rsidP="007850A0">
            <w:r w:rsidRPr="00D53CF1">
              <w:rPr>
                <w:rFonts w:hint="eastAsia"/>
              </w:rPr>
              <w:t>利用大数据挖掘提升零售高价值客户的一个</w:t>
            </w:r>
            <w:r w:rsidRPr="00D53CF1">
              <w:rPr>
                <w:rFonts w:hint="eastAsia"/>
              </w:rPr>
              <w:lastRenderedPageBreak/>
              <w:t>案例</w:t>
            </w:r>
          </w:p>
        </w:tc>
        <w:tc>
          <w:tcPr>
            <w:tcW w:w="2943" w:type="dxa"/>
            <w:noWrap/>
            <w:hideMark/>
          </w:tcPr>
          <w:p w14:paraId="4E46E567" w14:textId="77777777" w:rsidR="00CF0C09" w:rsidRPr="00D53CF1" w:rsidRDefault="00CF0C09" w:rsidP="007850A0">
            <w:r w:rsidRPr="00D53CF1">
              <w:rPr>
                <w:rFonts w:hint="eastAsia"/>
              </w:rPr>
              <w:lastRenderedPageBreak/>
              <w:t>兴业银行股份有限公司上海</w:t>
            </w:r>
            <w:r>
              <w:rPr>
                <w:rFonts w:hint="eastAsia"/>
              </w:rPr>
              <w:lastRenderedPageBreak/>
              <w:t>分</w:t>
            </w:r>
            <w:r w:rsidRPr="00D53CF1">
              <w:rPr>
                <w:rFonts w:hint="eastAsia"/>
              </w:rPr>
              <w:t>行</w:t>
            </w:r>
          </w:p>
        </w:tc>
        <w:tc>
          <w:tcPr>
            <w:tcW w:w="1417" w:type="dxa"/>
          </w:tcPr>
          <w:p w14:paraId="10DB85CD" w14:textId="77777777" w:rsidR="00CF0C09" w:rsidRPr="00D53CF1" w:rsidRDefault="00CF0C09" w:rsidP="007850A0">
            <w:r w:rsidRPr="00F468C6">
              <w:rPr>
                <w:rFonts w:hint="eastAsia"/>
              </w:rPr>
              <w:lastRenderedPageBreak/>
              <w:t>孙黎斌</w:t>
            </w:r>
          </w:p>
        </w:tc>
      </w:tr>
      <w:tr w:rsidR="00CF0C09" w:rsidRPr="00D53CF1" w14:paraId="0EBA9B85" w14:textId="77777777" w:rsidTr="007850A0">
        <w:trPr>
          <w:trHeight w:val="270"/>
        </w:trPr>
        <w:tc>
          <w:tcPr>
            <w:tcW w:w="4253" w:type="dxa"/>
            <w:noWrap/>
            <w:hideMark/>
          </w:tcPr>
          <w:p w14:paraId="7303F7DA" w14:textId="77777777" w:rsidR="00CF0C09" w:rsidRPr="00D53CF1" w:rsidRDefault="00CF0C09" w:rsidP="007850A0">
            <w:r>
              <w:rPr>
                <w:rFonts w:hint="eastAsia"/>
              </w:rPr>
              <w:lastRenderedPageBreak/>
              <w:t>数据挖掘分析技术——</w:t>
            </w:r>
            <w:r w:rsidRPr="00D53CF1">
              <w:rPr>
                <w:rFonts w:hint="eastAsia"/>
              </w:rPr>
              <w:t>支付系统风险监管防控的安全卫士</w:t>
            </w:r>
          </w:p>
        </w:tc>
        <w:tc>
          <w:tcPr>
            <w:tcW w:w="2943" w:type="dxa"/>
            <w:noWrap/>
            <w:hideMark/>
          </w:tcPr>
          <w:p w14:paraId="7A486E1D" w14:textId="77777777" w:rsidR="00CF0C09" w:rsidRPr="00D53CF1" w:rsidRDefault="00CF0C09" w:rsidP="007850A0">
            <w:r w:rsidRPr="00D53CF1">
              <w:rPr>
                <w:rFonts w:hint="eastAsia"/>
              </w:rPr>
              <w:t>招商银行上海分行</w:t>
            </w:r>
          </w:p>
        </w:tc>
        <w:tc>
          <w:tcPr>
            <w:tcW w:w="1417" w:type="dxa"/>
          </w:tcPr>
          <w:p w14:paraId="47B53B8E" w14:textId="77777777" w:rsidR="00CF0C09" w:rsidRPr="00D53CF1" w:rsidRDefault="00CF0C09" w:rsidP="007850A0">
            <w:proofErr w:type="gramStart"/>
            <w:r>
              <w:t>康赞</w:t>
            </w:r>
            <w:proofErr w:type="gramEnd"/>
          </w:p>
        </w:tc>
      </w:tr>
      <w:tr w:rsidR="00CF0C09" w:rsidRPr="00D53CF1" w14:paraId="07DC954D" w14:textId="77777777" w:rsidTr="007850A0">
        <w:trPr>
          <w:trHeight w:val="270"/>
        </w:trPr>
        <w:tc>
          <w:tcPr>
            <w:tcW w:w="4253" w:type="dxa"/>
            <w:noWrap/>
            <w:hideMark/>
          </w:tcPr>
          <w:p w14:paraId="27ECE422" w14:textId="77777777" w:rsidR="00CF0C09" w:rsidRPr="00D53CF1" w:rsidRDefault="00CF0C09" w:rsidP="007850A0">
            <w:r w:rsidRPr="00DE48BA">
              <w:rPr>
                <w:rFonts w:hint="eastAsia"/>
              </w:rPr>
              <w:t>新时代商业银行个人银行账户分类管理研究</w:t>
            </w:r>
          </w:p>
        </w:tc>
        <w:tc>
          <w:tcPr>
            <w:tcW w:w="2943" w:type="dxa"/>
            <w:noWrap/>
            <w:hideMark/>
          </w:tcPr>
          <w:p w14:paraId="45F8A346" w14:textId="77777777" w:rsidR="00CF0C09" w:rsidRPr="00D53CF1" w:rsidRDefault="00CF0C09" w:rsidP="007850A0">
            <w:r w:rsidRPr="00D53CF1">
              <w:rPr>
                <w:rFonts w:hint="eastAsia"/>
              </w:rPr>
              <w:t>交通银行股份有限公司</w:t>
            </w:r>
          </w:p>
        </w:tc>
        <w:tc>
          <w:tcPr>
            <w:tcW w:w="1417" w:type="dxa"/>
          </w:tcPr>
          <w:p w14:paraId="6E9C93BC" w14:textId="77777777" w:rsidR="00CF0C09" w:rsidRPr="00D53CF1" w:rsidRDefault="00CF0C09" w:rsidP="007850A0">
            <w:r w:rsidRPr="00122FCF">
              <w:rPr>
                <w:rFonts w:hint="eastAsia"/>
              </w:rPr>
              <w:t>高峰</w:t>
            </w:r>
          </w:p>
        </w:tc>
      </w:tr>
      <w:tr w:rsidR="00CF0C09" w:rsidRPr="00D53CF1" w14:paraId="1D21BB42" w14:textId="77777777" w:rsidTr="007850A0">
        <w:trPr>
          <w:trHeight w:val="270"/>
        </w:trPr>
        <w:tc>
          <w:tcPr>
            <w:tcW w:w="4253" w:type="dxa"/>
            <w:noWrap/>
            <w:hideMark/>
          </w:tcPr>
          <w:p w14:paraId="34586425" w14:textId="77777777" w:rsidR="00CF0C09" w:rsidRPr="00D53CF1" w:rsidRDefault="00CF0C09" w:rsidP="007850A0">
            <w:proofErr w:type="gramStart"/>
            <w:r w:rsidRPr="00D53CF1">
              <w:rPr>
                <w:rFonts w:hint="eastAsia"/>
              </w:rPr>
              <w:t>破茧成蝶</w:t>
            </w:r>
            <w:proofErr w:type="gramEnd"/>
            <w:r w:rsidRPr="00D53CF1">
              <w:rPr>
                <w:rFonts w:hint="eastAsia"/>
              </w:rPr>
              <w:t xml:space="preserve"> </w:t>
            </w:r>
            <w:r w:rsidRPr="00D53CF1">
              <w:rPr>
                <w:rFonts w:hint="eastAsia"/>
              </w:rPr>
              <w:t>变中求胜——浦发银行一级分行集中审批制度初探</w:t>
            </w:r>
          </w:p>
        </w:tc>
        <w:tc>
          <w:tcPr>
            <w:tcW w:w="2943" w:type="dxa"/>
            <w:noWrap/>
            <w:hideMark/>
          </w:tcPr>
          <w:p w14:paraId="3E06A99F" w14:textId="77777777" w:rsidR="00CF0C09" w:rsidRPr="00D53CF1" w:rsidRDefault="00CF0C09" w:rsidP="007850A0">
            <w:r w:rsidRPr="00D53CF1">
              <w:rPr>
                <w:rFonts w:hint="eastAsia"/>
              </w:rPr>
              <w:t>上海浦东发展银行</w:t>
            </w:r>
          </w:p>
        </w:tc>
        <w:tc>
          <w:tcPr>
            <w:tcW w:w="1417" w:type="dxa"/>
          </w:tcPr>
          <w:p w14:paraId="20A60BDC" w14:textId="77777777" w:rsidR="00CF0C09" w:rsidRPr="00D53CF1" w:rsidRDefault="00CF0C09" w:rsidP="007850A0">
            <w:r w:rsidRPr="008D6DA6">
              <w:rPr>
                <w:rFonts w:hint="eastAsia"/>
              </w:rPr>
              <w:t>刘以</w:t>
            </w:r>
            <w:proofErr w:type="gramStart"/>
            <w:r w:rsidRPr="008D6DA6">
              <w:rPr>
                <w:rFonts w:hint="eastAsia"/>
              </w:rPr>
              <w:t>研</w:t>
            </w:r>
            <w:proofErr w:type="gramEnd"/>
          </w:p>
        </w:tc>
      </w:tr>
      <w:tr w:rsidR="00CF0C09" w:rsidRPr="000E4FCB" w14:paraId="577CBFFF" w14:textId="77777777" w:rsidTr="007850A0">
        <w:trPr>
          <w:trHeight w:val="270"/>
        </w:trPr>
        <w:tc>
          <w:tcPr>
            <w:tcW w:w="4253" w:type="dxa"/>
            <w:noWrap/>
            <w:hideMark/>
          </w:tcPr>
          <w:p w14:paraId="32199FA1" w14:textId="77777777" w:rsidR="00CF0C09" w:rsidRPr="00D16771" w:rsidRDefault="00CF0C09" w:rsidP="007850A0">
            <w:proofErr w:type="gramStart"/>
            <w:r w:rsidRPr="00D16771">
              <w:rPr>
                <w:rFonts w:hint="eastAsia"/>
              </w:rPr>
              <w:t>论市场</w:t>
            </w:r>
            <w:proofErr w:type="gramEnd"/>
            <w:r w:rsidRPr="00D16771">
              <w:rPr>
                <w:rFonts w:hint="eastAsia"/>
              </w:rPr>
              <w:t>流动性对股指期货定价权之影响</w:t>
            </w:r>
          </w:p>
        </w:tc>
        <w:tc>
          <w:tcPr>
            <w:tcW w:w="2943" w:type="dxa"/>
            <w:noWrap/>
            <w:hideMark/>
          </w:tcPr>
          <w:p w14:paraId="1C0DB65D" w14:textId="77777777" w:rsidR="00CF0C09" w:rsidRPr="00D16771" w:rsidRDefault="00CF0C09" w:rsidP="007850A0">
            <w:r w:rsidRPr="00D16771">
              <w:rPr>
                <w:rFonts w:hint="eastAsia"/>
              </w:rPr>
              <w:t>国泰君安期货有限公司</w:t>
            </w:r>
          </w:p>
        </w:tc>
        <w:tc>
          <w:tcPr>
            <w:tcW w:w="1417" w:type="dxa"/>
          </w:tcPr>
          <w:p w14:paraId="5519BD37" w14:textId="77777777" w:rsidR="00CF0C09" w:rsidRPr="000E4FCB" w:rsidRDefault="00CF0C09" w:rsidP="007850A0">
            <w:pPr>
              <w:rPr>
                <w:rFonts w:asciiTheme="minorEastAsia" w:hAnsiTheme="minorEastAsia"/>
                <w:szCs w:val="21"/>
              </w:rPr>
            </w:pPr>
            <w:r w:rsidRPr="000E4FCB">
              <w:rPr>
                <w:rFonts w:asciiTheme="minorEastAsia" w:hAnsiTheme="minorEastAsia" w:cs="Times New Roman" w:hint="eastAsia"/>
                <w:szCs w:val="21"/>
              </w:rPr>
              <w:t>吴</w:t>
            </w:r>
            <w:proofErr w:type="gramStart"/>
            <w:r w:rsidRPr="000E4FCB">
              <w:rPr>
                <w:rFonts w:asciiTheme="minorEastAsia" w:hAnsiTheme="minorEastAsia" w:cs="Times New Roman" w:hint="eastAsia"/>
                <w:szCs w:val="21"/>
              </w:rPr>
              <w:t>泱</w:t>
            </w:r>
            <w:proofErr w:type="gramEnd"/>
          </w:p>
        </w:tc>
      </w:tr>
      <w:tr w:rsidR="00CF0C09" w:rsidRPr="000E4FCB" w14:paraId="2918F716" w14:textId="77777777" w:rsidTr="007850A0">
        <w:trPr>
          <w:trHeight w:val="270"/>
        </w:trPr>
        <w:tc>
          <w:tcPr>
            <w:tcW w:w="4253" w:type="dxa"/>
            <w:noWrap/>
            <w:hideMark/>
          </w:tcPr>
          <w:p w14:paraId="67DE6B62" w14:textId="77777777" w:rsidR="00CF0C09" w:rsidRPr="00D16771" w:rsidRDefault="00CF0C09" w:rsidP="007850A0">
            <w:r w:rsidRPr="00D16771">
              <w:rPr>
                <w:rFonts w:hint="eastAsia"/>
              </w:rPr>
              <w:t>中国商品</w:t>
            </w:r>
            <w:proofErr w:type="gramStart"/>
            <w:r w:rsidRPr="00D16771">
              <w:rPr>
                <w:rFonts w:hint="eastAsia"/>
              </w:rPr>
              <w:t>期货市场基差波动</w:t>
            </w:r>
            <w:proofErr w:type="gramEnd"/>
            <w:r w:rsidRPr="00D16771">
              <w:rPr>
                <w:rFonts w:hint="eastAsia"/>
              </w:rPr>
              <w:t>影响因素研究</w:t>
            </w:r>
            <w:r w:rsidRPr="00D16771">
              <w:rPr>
                <w:rFonts w:hint="eastAsia"/>
              </w:rPr>
              <w:t>---</w:t>
            </w:r>
            <w:r w:rsidRPr="00D16771">
              <w:rPr>
                <w:rFonts w:hint="eastAsia"/>
              </w:rPr>
              <w:t>以螺纹钢为例</w:t>
            </w:r>
          </w:p>
        </w:tc>
        <w:tc>
          <w:tcPr>
            <w:tcW w:w="2943" w:type="dxa"/>
            <w:noWrap/>
            <w:hideMark/>
          </w:tcPr>
          <w:p w14:paraId="5ACA6EF5" w14:textId="77777777" w:rsidR="00CF0C09" w:rsidRPr="00D16771" w:rsidRDefault="00CF0C09" w:rsidP="007850A0">
            <w:r w:rsidRPr="00D16771">
              <w:rPr>
                <w:rFonts w:hint="eastAsia"/>
              </w:rPr>
              <w:t>光大光子投资管理有限公司</w:t>
            </w:r>
          </w:p>
        </w:tc>
        <w:tc>
          <w:tcPr>
            <w:tcW w:w="1417" w:type="dxa"/>
          </w:tcPr>
          <w:p w14:paraId="230F9D79" w14:textId="77777777" w:rsidR="00CF0C09" w:rsidRPr="000E4FCB" w:rsidRDefault="00CF0C09" w:rsidP="007850A0">
            <w:pPr>
              <w:rPr>
                <w:rFonts w:asciiTheme="minorEastAsia" w:hAnsiTheme="minorEastAsia"/>
                <w:szCs w:val="21"/>
              </w:rPr>
            </w:pPr>
            <w:proofErr w:type="gramStart"/>
            <w:r w:rsidRPr="000E4FCB">
              <w:rPr>
                <w:rFonts w:asciiTheme="minorEastAsia" w:hAnsiTheme="minorEastAsia" w:hint="eastAsia"/>
                <w:szCs w:val="21"/>
              </w:rPr>
              <w:t>唐雪琴</w:t>
            </w:r>
            <w:proofErr w:type="gramEnd"/>
          </w:p>
        </w:tc>
      </w:tr>
      <w:tr w:rsidR="00CF0C09" w:rsidRPr="00D16771" w14:paraId="213558B8" w14:textId="77777777" w:rsidTr="007850A0">
        <w:trPr>
          <w:trHeight w:val="270"/>
        </w:trPr>
        <w:tc>
          <w:tcPr>
            <w:tcW w:w="4253" w:type="dxa"/>
            <w:noWrap/>
            <w:hideMark/>
          </w:tcPr>
          <w:p w14:paraId="3DCBCF73" w14:textId="77777777" w:rsidR="00CF0C09" w:rsidRPr="00D16771" w:rsidRDefault="00CF0C09" w:rsidP="007850A0">
            <w:r w:rsidRPr="00D16771">
              <w:rPr>
                <w:rFonts w:hint="eastAsia"/>
              </w:rPr>
              <w:t>国债期货上市对健全国债收益率曲线的实证研究</w:t>
            </w:r>
          </w:p>
        </w:tc>
        <w:tc>
          <w:tcPr>
            <w:tcW w:w="2943" w:type="dxa"/>
            <w:noWrap/>
            <w:hideMark/>
          </w:tcPr>
          <w:p w14:paraId="4EE23B0E" w14:textId="77777777" w:rsidR="00CF0C09" w:rsidRPr="00D16771" w:rsidRDefault="00CF0C09" w:rsidP="007850A0">
            <w:r w:rsidRPr="00D16771">
              <w:rPr>
                <w:rFonts w:hint="eastAsia"/>
              </w:rPr>
              <w:t>申银万国期货有限公司</w:t>
            </w:r>
          </w:p>
        </w:tc>
        <w:tc>
          <w:tcPr>
            <w:tcW w:w="1417" w:type="dxa"/>
          </w:tcPr>
          <w:p w14:paraId="58005E7A" w14:textId="77777777" w:rsidR="00CF0C09" w:rsidRPr="00D16771" w:rsidRDefault="00CF0C09" w:rsidP="007850A0">
            <w:proofErr w:type="gramStart"/>
            <w:r w:rsidRPr="00264326">
              <w:rPr>
                <w:rFonts w:hint="eastAsia"/>
              </w:rPr>
              <w:t>唐广华</w:t>
            </w:r>
            <w:proofErr w:type="gramEnd"/>
          </w:p>
        </w:tc>
      </w:tr>
      <w:tr w:rsidR="00CF0C09" w:rsidRPr="000E4FCB" w14:paraId="5756A3B8" w14:textId="77777777" w:rsidTr="007850A0">
        <w:trPr>
          <w:trHeight w:val="270"/>
        </w:trPr>
        <w:tc>
          <w:tcPr>
            <w:tcW w:w="4253" w:type="dxa"/>
            <w:noWrap/>
            <w:hideMark/>
          </w:tcPr>
          <w:p w14:paraId="169961FD" w14:textId="77777777" w:rsidR="00CF0C09" w:rsidRPr="00D16771" w:rsidRDefault="00CF0C09" w:rsidP="007850A0">
            <w:proofErr w:type="gramStart"/>
            <w:r w:rsidRPr="00D16771">
              <w:rPr>
                <w:rFonts w:hint="eastAsia"/>
              </w:rPr>
              <w:t>科创板</w:t>
            </w:r>
            <w:proofErr w:type="gramEnd"/>
            <w:r w:rsidRPr="00D16771">
              <w:rPr>
                <w:rFonts w:hint="eastAsia"/>
              </w:rPr>
              <w:t>市场试点注册</w:t>
            </w:r>
            <w:proofErr w:type="gramStart"/>
            <w:r w:rsidRPr="00D16771">
              <w:rPr>
                <w:rFonts w:hint="eastAsia"/>
              </w:rPr>
              <w:t>制研究</w:t>
            </w:r>
            <w:proofErr w:type="gramEnd"/>
          </w:p>
        </w:tc>
        <w:tc>
          <w:tcPr>
            <w:tcW w:w="2943" w:type="dxa"/>
            <w:noWrap/>
            <w:hideMark/>
          </w:tcPr>
          <w:p w14:paraId="1550E3E8" w14:textId="77777777" w:rsidR="00CF0C09" w:rsidRPr="00D16771" w:rsidRDefault="00CF0C09" w:rsidP="007850A0">
            <w:r w:rsidRPr="00D16771">
              <w:rPr>
                <w:rFonts w:hint="eastAsia"/>
              </w:rPr>
              <w:t>海通证券</w:t>
            </w:r>
          </w:p>
        </w:tc>
        <w:tc>
          <w:tcPr>
            <w:tcW w:w="1417" w:type="dxa"/>
          </w:tcPr>
          <w:p w14:paraId="5B43E936" w14:textId="77777777" w:rsidR="00CF0C09" w:rsidRPr="000E4FCB" w:rsidRDefault="00CF0C09" w:rsidP="007850A0">
            <w:pPr>
              <w:rPr>
                <w:rFonts w:asciiTheme="minorEastAsia" w:hAnsiTheme="minorEastAsia"/>
                <w:szCs w:val="21"/>
              </w:rPr>
            </w:pPr>
            <w:proofErr w:type="gramStart"/>
            <w:r w:rsidRPr="000E4FCB">
              <w:rPr>
                <w:rFonts w:asciiTheme="minorEastAsia" w:hAnsiTheme="minorEastAsia" w:cs="黑体" w:hint="eastAsia"/>
                <w:bCs/>
                <w:szCs w:val="21"/>
              </w:rPr>
              <w:t>周洪荣</w:t>
            </w:r>
            <w:proofErr w:type="gramEnd"/>
          </w:p>
        </w:tc>
      </w:tr>
      <w:tr w:rsidR="00CF0C09" w:rsidRPr="00D16771" w14:paraId="19CF2F65" w14:textId="77777777" w:rsidTr="007850A0">
        <w:trPr>
          <w:trHeight w:val="367"/>
        </w:trPr>
        <w:tc>
          <w:tcPr>
            <w:tcW w:w="4253" w:type="dxa"/>
            <w:noWrap/>
            <w:hideMark/>
          </w:tcPr>
          <w:p w14:paraId="31D3A149" w14:textId="77777777" w:rsidR="00CF0C09" w:rsidRPr="00D16771" w:rsidRDefault="00CF0C09" w:rsidP="007850A0">
            <w:r w:rsidRPr="00D16771">
              <w:rPr>
                <w:rFonts w:hint="eastAsia"/>
              </w:rPr>
              <w:t>提升期货经营机构跨境服务能力</w:t>
            </w:r>
          </w:p>
        </w:tc>
        <w:tc>
          <w:tcPr>
            <w:tcW w:w="2943" w:type="dxa"/>
            <w:noWrap/>
            <w:hideMark/>
          </w:tcPr>
          <w:p w14:paraId="1EDF4663" w14:textId="77777777" w:rsidR="00CF0C09" w:rsidRPr="00D16771" w:rsidRDefault="00CF0C09" w:rsidP="007850A0">
            <w:r w:rsidRPr="00D16771">
              <w:rPr>
                <w:rFonts w:hint="eastAsia"/>
              </w:rPr>
              <w:t>申银万国期货有限公司</w:t>
            </w:r>
          </w:p>
        </w:tc>
        <w:tc>
          <w:tcPr>
            <w:tcW w:w="1417" w:type="dxa"/>
          </w:tcPr>
          <w:p w14:paraId="0DA8A503" w14:textId="16FB9C96" w:rsidR="00CF0C09" w:rsidRPr="00D16771" w:rsidRDefault="00AF6AC2" w:rsidP="007850A0">
            <w:r w:rsidRPr="00AF6AC2">
              <w:rPr>
                <w:rFonts w:hint="eastAsia"/>
              </w:rPr>
              <w:t>袁万勇</w:t>
            </w:r>
          </w:p>
        </w:tc>
      </w:tr>
      <w:tr w:rsidR="00CF0C09" w:rsidRPr="000E4FCB" w14:paraId="134D6A6C" w14:textId="77777777" w:rsidTr="007850A0">
        <w:trPr>
          <w:trHeight w:val="270"/>
        </w:trPr>
        <w:tc>
          <w:tcPr>
            <w:tcW w:w="4253" w:type="dxa"/>
            <w:noWrap/>
            <w:hideMark/>
          </w:tcPr>
          <w:p w14:paraId="3C59FE39" w14:textId="77777777" w:rsidR="00CF0C09" w:rsidRPr="00D16771" w:rsidRDefault="00CF0C09" w:rsidP="007850A0">
            <w:r w:rsidRPr="00D16771">
              <w:rPr>
                <w:rFonts w:hint="eastAsia"/>
              </w:rPr>
              <w:t>基金公司支持</w:t>
            </w:r>
            <w:proofErr w:type="gramStart"/>
            <w:r w:rsidRPr="00D16771">
              <w:rPr>
                <w:rFonts w:hint="eastAsia"/>
              </w:rPr>
              <w:t>科创板发展</w:t>
            </w:r>
            <w:proofErr w:type="gramEnd"/>
            <w:r w:rsidRPr="00D16771">
              <w:rPr>
                <w:rFonts w:hint="eastAsia"/>
              </w:rPr>
              <w:t>路径初探</w:t>
            </w:r>
          </w:p>
        </w:tc>
        <w:tc>
          <w:tcPr>
            <w:tcW w:w="2943" w:type="dxa"/>
            <w:noWrap/>
            <w:hideMark/>
          </w:tcPr>
          <w:p w14:paraId="637AA3F3" w14:textId="77777777" w:rsidR="00CF0C09" w:rsidRPr="00D16771" w:rsidRDefault="00CF0C09" w:rsidP="007850A0">
            <w:r w:rsidRPr="00D16771">
              <w:rPr>
                <w:rFonts w:hint="eastAsia"/>
              </w:rPr>
              <w:t>富国基金管理有限公司</w:t>
            </w:r>
          </w:p>
        </w:tc>
        <w:tc>
          <w:tcPr>
            <w:tcW w:w="1417" w:type="dxa"/>
          </w:tcPr>
          <w:p w14:paraId="72F099E9" w14:textId="77777777" w:rsidR="00CF0C09" w:rsidRPr="000E4FCB" w:rsidRDefault="00CF0C09" w:rsidP="007850A0">
            <w:pPr>
              <w:rPr>
                <w:rFonts w:asciiTheme="minorEastAsia" w:hAnsiTheme="minorEastAsia"/>
                <w:szCs w:val="21"/>
              </w:rPr>
            </w:pPr>
            <w:proofErr w:type="gramStart"/>
            <w:r w:rsidRPr="000E4FCB">
              <w:rPr>
                <w:rFonts w:asciiTheme="minorEastAsia" w:hAnsiTheme="minorEastAsia" w:cs="Times New Roman" w:hint="eastAsia"/>
                <w:szCs w:val="21"/>
              </w:rPr>
              <w:t>古晓慧</w:t>
            </w:r>
            <w:proofErr w:type="gramEnd"/>
          </w:p>
        </w:tc>
      </w:tr>
      <w:tr w:rsidR="00CF0C09" w:rsidRPr="00B33E5A" w14:paraId="6C45B287" w14:textId="77777777" w:rsidTr="007850A0">
        <w:trPr>
          <w:trHeight w:val="20"/>
        </w:trPr>
        <w:tc>
          <w:tcPr>
            <w:tcW w:w="4253" w:type="dxa"/>
            <w:noWrap/>
            <w:hideMark/>
          </w:tcPr>
          <w:p w14:paraId="1BF85E92" w14:textId="77777777" w:rsidR="00CF0C09" w:rsidRPr="00D16771" w:rsidRDefault="00CF0C09" w:rsidP="007850A0">
            <w:pPr>
              <w:rPr>
                <w:szCs w:val="21"/>
              </w:rPr>
            </w:pPr>
            <w:r w:rsidRPr="00D16771">
              <w:rPr>
                <w:rFonts w:hint="eastAsia"/>
                <w:szCs w:val="21"/>
              </w:rPr>
              <w:t>国际再保险场内交易的法律环境研究</w:t>
            </w:r>
          </w:p>
        </w:tc>
        <w:tc>
          <w:tcPr>
            <w:tcW w:w="2943" w:type="dxa"/>
            <w:noWrap/>
            <w:hideMark/>
          </w:tcPr>
          <w:p w14:paraId="2250B665" w14:textId="77777777" w:rsidR="00CF0C09" w:rsidRPr="00D16771" w:rsidRDefault="00CF0C09" w:rsidP="007850A0">
            <w:pPr>
              <w:rPr>
                <w:szCs w:val="21"/>
              </w:rPr>
            </w:pPr>
            <w:r w:rsidRPr="00D16771">
              <w:rPr>
                <w:rFonts w:hint="eastAsia"/>
                <w:szCs w:val="21"/>
              </w:rPr>
              <w:t>上海保险交易所</w:t>
            </w:r>
          </w:p>
        </w:tc>
        <w:tc>
          <w:tcPr>
            <w:tcW w:w="1417" w:type="dxa"/>
          </w:tcPr>
          <w:p w14:paraId="0D7212BE" w14:textId="77777777" w:rsidR="00CF0C09" w:rsidRPr="00B33E5A" w:rsidRDefault="00CF0C09" w:rsidP="007850A0">
            <w:pPr>
              <w:rPr>
                <w:rFonts w:asciiTheme="minorEastAsia" w:hAnsiTheme="minorEastAsia"/>
                <w:szCs w:val="21"/>
              </w:rPr>
            </w:pPr>
            <w:r w:rsidRPr="00B33E5A">
              <w:rPr>
                <w:rFonts w:asciiTheme="minorEastAsia" w:hAnsiTheme="minorEastAsia" w:cs="Times New Roman" w:hint="eastAsia"/>
                <w:szCs w:val="21"/>
              </w:rPr>
              <w:t>李峰</w:t>
            </w:r>
          </w:p>
        </w:tc>
      </w:tr>
      <w:tr w:rsidR="00CF0C09" w:rsidRPr="00B33E5A" w14:paraId="30A5A088" w14:textId="77777777" w:rsidTr="007850A0">
        <w:trPr>
          <w:trHeight w:val="20"/>
        </w:trPr>
        <w:tc>
          <w:tcPr>
            <w:tcW w:w="4253" w:type="dxa"/>
            <w:noWrap/>
            <w:hideMark/>
          </w:tcPr>
          <w:p w14:paraId="48DEC507" w14:textId="77777777" w:rsidR="00CF0C09" w:rsidRPr="00D16771" w:rsidRDefault="00CF0C09" w:rsidP="007850A0">
            <w:pPr>
              <w:rPr>
                <w:szCs w:val="21"/>
              </w:rPr>
            </w:pPr>
            <w:r w:rsidRPr="00D16771">
              <w:rPr>
                <w:rFonts w:hint="eastAsia"/>
                <w:szCs w:val="21"/>
              </w:rPr>
              <w:t>上海农业保险调查及政策设计建议</w:t>
            </w:r>
          </w:p>
        </w:tc>
        <w:tc>
          <w:tcPr>
            <w:tcW w:w="2943" w:type="dxa"/>
            <w:noWrap/>
            <w:hideMark/>
          </w:tcPr>
          <w:p w14:paraId="25396B3F" w14:textId="77777777" w:rsidR="00CF0C09" w:rsidRPr="00D16771" w:rsidRDefault="00CF0C09" w:rsidP="007850A0">
            <w:pPr>
              <w:rPr>
                <w:szCs w:val="21"/>
              </w:rPr>
            </w:pPr>
            <w:r w:rsidRPr="00D16771">
              <w:rPr>
                <w:rFonts w:hint="eastAsia"/>
                <w:szCs w:val="21"/>
              </w:rPr>
              <w:t>安</w:t>
            </w:r>
            <w:proofErr w:type="gramStart"/>
            <w:r w:rsidRPr="00D16771">
              <w:rPr>
                <w:rFonts w:hint="eastAsia"/>
                <w:szCs w:val="21"/>
              </w:rPr>
              <w:t>信农业</w:t>
            </w:r>
            <w:proofErr w:type="gramEnd"/>
            <w:r w:rsidRPr="00D16771">
              <w:rPr>
                <w:rFonts w:hint="eastAsia"/>
                <w:szCs w:val="21"/>
              </w:rPr>
              <w:t>保险股份有限公司上海分公司</w:t>
            </w:r>
          </w:p>
        </w:tc>
        <w:tc>
          <w:tcPr>
            <w:tcW w:w="1417" w:type="dxa"/>
          </w:tcPr>
          <w:p w14:paraId="26D4113A" w14:textId="77777777" w:rsidR="00CF0C09" w:rsidRPr="00B33E5A" w:rsidRDefault="00CF0C09" w:rsidP="007850A0">
            <w:pPr>
              <w:rPr>
                <w:rFonts w:asciiTheme="minorEastAsia" w:hAnsiTheme="minorEastAsia"/>
                <w:szCs w:val="21"/>
              </w:rPr>
            </w:pPr>
            <w:proofErr w:type="gramStart"/>
            <w:r w:rsidRPr="00B33E5A">
              <w:rPr>
                <w:rFonts w:asciiTheme="minorEastAsia" w:hAnsiTheme="minorEastAsia" w:hint="eastAsia"/>
                <w:szCs w:val="21"/>
              </w:rPr>
              <w:t>庹</w:t>
            </w:r>
            <w:proofErr w:type="gramEnd"/>
            <w:r w:rsidRPr="00B33E5A">
              <w:rPr>
                <w:rFonts w:asciiTheme="minorEastAsia" w:hAnsiTheme="minorEastAsia" w:hint="eastAsia"/>
                <w:szCs w:val="21"/>
              </w:rPr>
              <w:t>国柱</w:t>
            </w:r>
          </w:p>
        </w:tc>
      </w:tr>
      <w:tr w:rsidR="00CF0C09" w:rsidRPr="00B33E5A" w14:paraId="3A37B7CB" w14:textId="77777777" w:rsidTr="007850A0">
        <w:trPr>
          <w:trHeight w:val="20"/>
        </w:trPr>
        <w:tc>
          <w:tcPr>
            <w:tcW w:w="4253" w:type="dxa"/>
            <w:noWrap/>
            <w:hideMark/>
          </w:tcPr>
          <w:p w14:paraId="5D0C5FAA" w14:textId="77777777" w:rsidR="00CF0C09" w:rsidRPr="00D16771" w:rsidRDefault="00CF0C09" w:rsidP="007850A0">
            <w:pPr>
              <w:rPr>
                <w:szCs w:val="21"/>
              </w:rPr>
            </w:pPr>
            <w:r w:rsidRPr="00D16771">
              <w:rPr>
                <w:rFonts w:hint="eastAsia"/>
                <w:szCs w:val="21"/>
              </w:rPr>
              <w:t>我国探索巨灾债券的风险分析与应对机制</w:t>
            </w:r>
          </w:p>
        </w:tc>
        <w:tc>
          <w:tcPr>
            <w:tcW w:w="2943" w:type="dxa"/>
            <w:noWrap/>
            <w:hideMark/>
          </w:tcPr>
          <w:p w14:paraId="3EBEE9EE" w14:textId="77777777" w:rsidR="00CF0C09" w:rsidRPr="00D16771" w:rsidRDefault="00CF0C09" w:rsidP="007850A0">
            <w:pPr>
              <w:rPr>
                <w:szCs w:val="21"/>
              </w:rPr>
            </w:pPr>
            <w:r w:rsidRPr="00D16771">
              <w:rPr>
                <w:rFonts w:hint="eastAsia"/>
                <w:szCs w:val="21"/>
              </w:rPr>
              <w:t>上海保险交易所</w:t>
            </w:r>
          </w:p>
        </w:tc>
        <w:tc>
          <w:tcPr>
            <w:tcW w:w="1417" w:type="dxa"/>
          </w:tcPr>
          <w:p w14:paraId="3D211BE3" w14:textId="77777777" w:rsidR="00CF0C09" w:rsidRPr="00B33E5A" w:rsidRDefault="00CF0C09" w:rsidP="007850A0">
            <w:pPr>
              <w:rPr>
                <w:rFonts w:asciiTheme="minorEastAsia" w:hAnsiTheme="minorEastAsia"/>
                <w:szCs w:val="21"/>
              </w:rPr>
            </w:pPr>
            <w:r w:rsidRPr="00B33E5A">
              <w:rPr>
                <w:rFonts w:asciiTheme="minorEastAsia" w:hAnsiTheme="minorEastAsia" w:hint="eastAsia"/>
                <w:szCs w:val="21"/>
              </w:rPr>
              <w:t>向立力</w:t>
            </w:r>
          </w:p>
        </w:tc>
      </w:tr>
      <w:tr w:rsidR="00CF0C09" w:rsidRPr="00B33E5A" w14:paraId="4F38F509" w14:textId="77777777" w:rsidTr="007850A0">
        <w:trPr>
          <w:trHeight w:val="20"/>
        </w:trPr>
        <w:tc>
          <w:tcPr>
            <w:tcW w:w="4253" w:type="dxa"/>
            <w:noWrap/>
            <w:hideMark/>
          </w:tcPr>
          <w:p w14:paraId="0692C8E8" w14:textId="77777777" w:rsidR="00CF0C09" w:rsidRPr="00D16771" w:rsidRDefault="00CF0C09" w:rsidP="007850A0">
            <w:pPr>
              <w:rPr>
                <w:szCs w:val="21"/>
              </w:rPr>
            </w:pPr>
            <w:r w:rsidRPr="00D16771">
              <w:rPr>
                <w:rFonts w:hint="eastAsia"/>
                <w:szCs w:val="21"/>
              </w:rPr>
              <w:t>保险业应积极包容信托型业务，加快寿险产品与养老金产品协同发展</w:t>
            </w:r>
          </w:p>
        </w:tc>
        <w:tc>
          <w:tcPr>
            <w:tcW w:w="2943" w:type="dxa"/>
            <w:noWrap/>
            <w:hideMark/>
          </w:tcPr>
          <w:p w14:paraId="48321DCF" w14:textId="77777777" w:rsidR="00CF0C09" w:rsidRPr="00D16771" w:rsidRDefault="00CF0C09" w:rsidP="007850A0">
            <w:pPr>
              <w:rPr>
                <w:szCs w:val="21"/>
              </w:rPr>
            </w:pPr>
            <w:r w:rsidRPr="00D16771">
              <w:rPr>
                <w:rFonts w:hint="eastAsia"/>
                <w:szCs w:val="21"/>
              </w:rPr>
              <w:t>长江养老保险股份有限公司</w:t>
            </w:r>
          </w:p>
        </w:tc>
        <w:tc>
          <w:tcPr>
            <w:tcW w:w="1417" w:type="dxa"/>
          </w:tcPr>
          <w:p w14:paraId="45AE6A83" w14:textId="77777777" w:rsidR="00CF0C09" w:rsidRPr="00B33E5A" w:rsidRDefault="00CF0C09" w:rsidP="007850A0">
            <w:pPr>
              <w:rPr>
                <w:rFonts w:asciiTheme="minorEastAsia" w:hAnsiTheme="minorEastAsia"/>
                <w:szCs w:val="21"/>
              </w:rPr>
            </w:pPr>
            <w:r w:rsidRPr="00B33E5A">
              <w:rPr>
                <w:rFonts w:asciiTheme="minorEastAsia" w:hAnsiTheme="minorEastAsia" w:hint="eastAsia"/>
                <w:szCs w:val="21"/>
              </w:rPr>
              <w:t>苏罡</w:t>
            </w:r>
          </w:p>
        </w:tc>
      </w:tr>
      <w:tr w:rsidR="00CF0C09" w:rsidRPr="00B33E5A" w14:paraId="0A343E2E" w14:textId="77777777" w:rsidTr="007850A0">
        <w:trPr>
          <w:trHeight w:val="20"/>
        </w:trPr>
        <w:tc>
          <w:tcPr>
            <w:tcW w:w="4253" w:type="dxa"/>
            <w:noWrap/>
            <w:hideMark/>
          </w:tcPr>
          <w:p w14:paraId="571D451E" w14:textId="77777777" w:rsidR="00CF0C09" w:rsidRPr="00D16771" w:rsidRDefault="00CF0C09" w:rsidP="007850A0">
            <w:pPr>
              <w:rPr>
                <w:szCs w:val="21"/>
              </w:rPr>
            </w:pPr>
            <w:r w:rsidRPr="00D16771">
              <w:rPr>
                <w:rFonts w:hint="eastAsia"/>
                <w:szCs w:val="21"/>
              </w:rPr>
              <w:t>中国商业健康险白皮书</w:t>
            </w:r>
          </w:p>
        </w:tc>
        <w:tc>
          <w:tcPr>
            <w:tcW w:w="2943" w:type="dxa"/>
            <w:noWrap/>
            <w:hideMark/>
          </w:tcPr>
          <w:p w14:paraId="18F16A7D" w14:textId="77777777" w:rsidR="00CF0C09" w:rsidRPr="00D16771" w:rsidRDefault="00CF0C09" w:rsidP="007850A0">
            <w:pPr>
              <w:rPr>
                <w:szCs w:val="21"/>
              </w:rPr>
            </w:pPr>
            <w:r w:rsidRPr="00D16771">
              <w:rPr>
                <w:rFonts w:hint="eastAsia"/>
                <w:szCs w:val="21"/>
              </w:rPr>
              <w:t>太保安</w:t>
            </w:r>
            <w:proofErr w:type="gramStart"/>
            <w:r w:rsidRPr="00D16771">
              <w:rPr>
                <w:rFonts w:hint="eastAsia"/>
                <w:szCs w:val="21"/>
              </w:rPr>
              <w:t>联健康</w:t>
            </w:r>
            <w:proofErr w:type="gramEnd"/>
            <w:r w:rsidRPr="00D16771">
              <w:rPr>
                <w:rFonts w:hint="eastAsia"/>
                <w:szCs w:val="21"/>
              </w:rPr>
              <w:t>保险股份有限公司</w:t>
            </w:r>
          </w:p>
        </w:tc>
        <w:tc>
          <w:tcPr>
            <w:tcW w:w="1417" w:type="dxa"/>
          </w:tcPr>
          <w:p w14:paraId="008F080B" w14:textId="77777777" w:rsidR="00CF0C09" w:rsidRPr="00B33E5A" w:rsidRDefault="00CF0C09" w:rsidP="007850A0">
            <w:pPr>
              <w:rPr>
                <w:szCs w:val="21"/>
              </w:rPr>
            </w:pPr>
            <w:r w:rsidRPr="00B33E5A">
              <w:rPr>
                <w:rFonts w:ascii="宋体" w:hAnsi="宋体" w:hint="eastAsia"/>
                <w:szCs w:val="21"/>
              </w:rPr>
              <w:t>周卿</w:t>
            </w:r>
          </w:p>
        </w:tc>
      </w:tr>
      <w:tr w:rsidR="00CF0C09" w:rsidRPr="00481E8A" w14:paraId="3A88EB77" w14:textId="77777777" w:rsidTr="007850A0">
        <w:trPr>
          <w:trHeight w:val="70"/>
        </w:trPr>
        <w:tc>
          <w:tcPr>
            <w:tcW w:w="4253" w:type="dxa"/>
            <w:noWrap/>
            <w:hideMark/>
          </w:tcPr>
          <w:p w14:paraId="11421653" w14:textId="77777777" w:rsidR="00CF0C09" w:rsidRPr="00D16771" w:rsidRDefault="00CF0C09" w:rsidP="007850A0">
            <w:pPr>
              <w:rPr>
                <w:szCs w:val="21"/>
              </w:rPr>
            </w:pPr>
            <w:r w:rsidRPr="00D16771">
              <w:rPr>
                <w:rFonts w:hint="eastAsia"/>
                <w:szCs w:val="21"/>
              </w:rPr>
              <w:t>基于长期视角下的保险资金权益资产多元化配置研究</w:t>
            </w:r>
          </w:p>
        </w:tc>
        <w:tc>
          <w:tcPr>
            <w:tcW w:w="2943" w:type="dxa"/>
            <w:noWrap/>
            <w:hideMark/>
          </w:tcPr>
          <w:p w14:paraId="2F5F2231" w14:textId="77777777" w:rsidR="00CF0C09" w:rsidRPr="00D16771" w:rsidRDefault="00CF0C09" w:rsidP="007850A0">
            <w:pPr>
              <w:rPr>
                <w:szCs w:val="21"/>
              </w:rPr>
            </w:pPr>
            <w:r w:rsidRPr="00D16771">
              <w:rPr>
                <w:rFonts w:hint="eastAsia"/>
                <w:szCs w:val="21"/>
              </w:rPr>
              <w:t>太平资产管理有限公司</w:t>
            </w:r>
          </w:p>
        </w:tc>
        <w:tc>
          <w:tcPr>
            <w:tcW w:w="1417" w:type="dxa"/>
          </w:tcPr>
          <w:p w14:paraId="6FAF7E30" w14:textId="77777777" w:rsidR="00CF0C09" w:rsidRPr="00481E8A" w:rsidRDefault="00CF0C09" w:rsidP="007850A0">
            <w:pPr>
              <w:rPr>
                <w:rFonts w:asciiTheme="minorEastAsia" w:hAnsiTheme="minorEastAsia"/>
                <w:szCs w:val="21"/>
              </w:rPr>
            </w:pPr>
            <w:r w:rsidRPr="00481E8A">
              <w:rPr>
                <w:rFonts w:asciiTheme="minorEastAsia" w:hAnsiTheme="minorEastAsia" w:hint="eastAsia"/>
                <w:szCs w:val="21"/>
              </w:rPr>
              <w:t>徐钢</w:t>
            </w:r>
          </w:p>
        </w:tc>
      </w:tr>
      <w:tr w:rsidR="00CF0C09" w:rsidRPr="009D1801" w14:paraId="3C233A6E" w14:textId="77777777" w:rsidTr="007850A0">
        <w:trPr>
          <w:trHeight w:val="270"/>
        </w:trPr>
        <w:tc>
          <w:tcPr>
            <w:tcW w:w="4253" w:type="dxa"/>
            <w:noWrap/>
            <w:hideMark/>
          </w:tcPr>
          <w:p w14:paraId="31BE0561" w14:textId="77777777" w:rsidR="00CF0C09" w:rsidRPr="009D1801" w:rsidRDefault="00CF0C09" w:rsidP="007850A0">
            <w:r w:rsidRPr="009D1801">
              <w:rPr>
                <w:rFonts w:hint="eastAsia"/>
              </w:rPr>
              <w:t>中国股票市场个人投资者理性指数研究</w:t>
            </w:r>
          </w:p>
        </w:tc>
        <w:tc>
          <w:tcPr>
            <w:tcW w:w="2943" w:type="dxa"/>
            <w:noWrap/>
            <w:hideMark/>
          </w:tcPr>
          <w:p w14:paraId="61E12936" w14:textId="77777777" w:rsidR="00CF0C09" w:rsidRPr="009D1801" w:rsidRDefault="00CF0C09" w:rsidP="007850A0">
            <w:r w:rsidRPr="009D1801">
              <w:rPr>
                <w:rFonts w:hint="eastAsia"/>
              </w:rPr>
              <w:t>上海证券交易所</w:t>
            </w:r>
          </w:p>
        </w:tc>
        <w:tc>
          <w:tcPr>
            <w:tcW w:w="1417" w:type="dxa"/>
          </w:tcPr>
          <w:p w14:paraId="15F6E7B1" w14:textId="77777777" w:rsidR="00CF0C09" w:rsidRPr="009D1801" w:rsidRDefault="00CF0C09" w:rsidP="007850A0">
            <w:r w:rsidRPr="00967173">
              <w:rPr>
                <w:rFonts w:hint="eastAsia"/>
              </w:rPr>
              <w:t>施东辉</w:t>
            </w:r>
          </w:p>
        </w:tc>
      </w:tr>
      <w:tr w:rsidR="00CF0C09" w:rsidRPr="009D1801" w14:paraId="7CC487CD" w14:textId="77777777" w:rsidTr="007850A0">
        <w:trPr>
          <w:trHeight w:val="270"/>
        </w:trPr>
        <w:tc>
          <w:tcPr>
            <w:tcW w:w="4253" w:type="dxa"/>
            <w:noWrap/>
            <w:hideMark/>
          </w:tcPr>
          <w:p w14:paraId="2E857297" w14:textId="77777777" w:rsidR="00CF0C09" w:rsidRPr="009D1801" w:rsidRDefault="00CF0C09" w:rsidP="007850A0">
            <w:r w:rsidRPr="009D1801">
              <w:rPr>
                <w:rFonts w:hint="eastAsia"/>
              </w:rPr>
              <w:t>上市审核与上市监管自动化系统方案设计</w:t>
            </w:r>
          </w:p>
        </w:tc>
        <w:tc>
          <w:tcPr>
            <w:tcW w:w="2943" w:type="dxa"/>
            <w:noWrap/>
            <w:hideMark/>
          </w:tcPr>
          <w:p w14:paraId="5089E285" w14:textId="77777777" w:rsidR="00CF0C09" w:rsidRPr="009D1801" w:rsidRDefault="00CF0C09" w:rsidP="007850A0">
            <w:r w:rsidRPr="009D1801">
              <w:rPr>
                <w:rFonts w:hint="eastAsia"/>
              </w:rPr>
              <w:t>上海股权托管交易中心</w:t>
            </w:r>
          </w:p>
        </w:tc>
        <w:tc>
          <w:tcPr>
            <w:tcW w:w="1417" w:type="dxa"/>
          </w:tcPr>
          <w:p w14:paraId="54C3F616" w14:textId="77777777" w:rsidR="00CF0C09" w:rsidRPr="009D1801" w:rsidRDefault="00CF0C09" w:rsidP="007850A0">
            <w:r w:rsidRPr="0022029C">
              <w:rPr>
                <w:rFonts w:hint="eastAsia"/>
              </w:rPr>
              <w:t>张云峰</w:t>
            </w:r>
          </w:p>
        </w:tc>
      </w:tr>
      <w:tr w:rsidR="00CF0C09" w:rsidRPr="00EA270F" w14:paraId="3881A30A" w14:textId="77777777" w:rsidTr="007850A0">
        <w:trPr>
          <w:trHeight w:val="270"/>
        </w:trPr>
        <w:tc>
          <w:tcPr>
            <w:tcW w:w="4253" w:type="dxa"/>
            <w:noWrap/>
            <w:hideMark/>
          </w:tcPr>
          <w:p w14:paraId="1A9AAD33" w14:textId="77777777" w:rsidR="00CF0C09" w:rsidRPr="009D1801" w:rsidRDefault="00CF0C09" w:rsidP="007850A0">
            <w:r w:rsidRPr="009D1801">
              <w:rPr>
                <w:rFonts w:hint="eastAsia"/>
              </w:rPr>
              <w:t>金融大数据应用中的法律风险及其防范</w:t>
            </w:r>
          </w:p>
        </w:tc>
        <w:tc>
          <w:tcPr>
            <w:tcW w:w="2943" w:type="dxa"/>
            <w:noWrap/>
            <w:hideMark/>
          </w:tcPr>
          <w:p w14:paraId="3AF33C65" w14:textId="77777777" w:rsidR="00CF0C09" w:rsidRPr="009D1801" w:rsidRDefault="00CF0C09" w:rsidP="007850A0">
            <w:proofErr w:type="gramStart"/>
            <w:r w:rsidRPr="009D1801">
              <w:rPr>
                <w:rFonts w:hint="eastAsia"/>
              </w:rPr>
              <w:t>城银清算</w:t>
            </w:r>
            <w:proofErr w:type="gramEnd"/>
            <w:r w:rsidRPr="009D1801">
              <w:rPr>
                <w:rFonts w:hint="eastAsia"/>
              </w:rPr>
              <w:t>服务有限责任公司</w:t>
            </w:r>
          </w:p>
        </w:tc>
        <w:tc>
          <w:tcPr>
            <w:tcW w:w="1417" w:type="dxa"/>
          </w:tcPr>
          <w:p w14:paraId="2060B161" w14:textId="77777777" w:rsidR="00CF0C09" w:rsidRPr="00EA270F" w:rsidRDefault="00CF0C09" w:rsidP="007850A0">
            <w:pPr>
              <w:rPr>
                <w:szCs w:val="21"/>
              </w:rPr>
            </w:pPr>
            <w:r w:rsidRPr="00EA270F">
              <w:rPr>
                <w:rFonts w:ascii="宋体" w:hAnsi="宋体" w:cs="宋体" w:hint="eastAsia"/>
                <w:szCs w:val="21"/>
              </w:rPr>
              <w:t>曲虹妍</w:t>
            </w:r>
          </w:p>
        </w:tc>
      </w:tr>
      <w:tr w:rsidR="00CF0C09" w:rsidRPr="00634641" w14:paraId="5B3AB8D2" w14:textId="77777777" w:rsidTr="007850A0">
        <w:trPr>
          <w:trHeight w:val="270"/>
        </w:trPr>
        <w:tc>
          <w:tcPr>
            <w:tcW w:w="4253" w:type="dxa"/>
            <w:noWrap/>
            <w:hideMark/>
          </w:tcPr>
          <w:p w14:paraId="60589770" w14:textId="77777777" w:rsidR="00CF0C09" w:rsidRPr="009D1801" w:rsidRDefault="00CF0C09" w:rsidP="007850A0">
            <w:r w:rsidRPr="009D1801">
              <w:rPr>
                <w:rFonts w:hint="eastAsia"/>
              </w:rPr>
              <w:t>学习国际最优实践</w:t>
            </w:r>
            <w:r w:rsidRPr="009D1801">
              <w:rPr>
                <w:rFonts w:hint="eastAsia"/>
              </w:rPr>
              <w:t xml:space="preserve"> </w:t>
            </w:r>
            <w:proofErr w:type="gramStart"/>
            <w:r w:rsidRPr="009D1801">
              <w:rPr>
                <w:rFonts w:hint="eastAsia"/>
              </w:rPr>
              <w:t>做优期市</w:t>
            </w:r>
            <w:proofErr w:type="gramEnd"/>
            <w:r w:rsidRPr="009D1801">
              <w:rPr>
                <w:rFonts w:hint="eastAsia"/>
              </w:rPr>
              <w:t>跨境交易</w:t>
            </w:r>
          </w:p>
        </w:tc>
        <w:tc>
          <w:tcPr>
            <w:tcW w:w="2943" w:type="dxa"/>
            <w:noWrap/>
            <w:hideMark/>
          </w:tcPr>
          <w:p w14:paraId="41B6979A" w14:textId="77777777" w:rsidR="00CF0C09" w:rsidRPr="009D1801" w:rsidRDefault="00CF0C09" w:rsidP="007850A0">
            <w:r w:rsidRPr="009D1801">
              <w:rPr>
                <w:rFonts w:hint="eastAsia"/>
              </w:rPr>
              <w:t>上海期货交易所</w:t>
            </w:r>
          </w:p>
        </w:tc>
        <w:tc>
          <w:tcPr>
            <w:tcW w:w="1417" w:type="dxa"/>
          </w:tcPr>
          <w:p w14:paraId="14E2C8B6" w14:textId="77777777" w:rsidR="00CF0C09" w:rsidRPr="00634641" w:rsidRDefault="00CF0C09" w:rsidP="007850A0">
            <w:pPr>
              <w:rPr>
                <w:rFonts w:asciiTheme="minorEastAsia" w:hAnsiTheme="minorEastAsia"/>
                <w:szCs w:val="21"/>
              </w:rPr>
            </w:pPr>
            <w:r w:rsidRPr="00634641">
              <w:rPr>
                <w:rFonts w:asciiTheme="minorEastAsia" w:hAnsiTheme="minorEastAsia" w:cs="Times New Roman"/>
                <w:szCs w:val="21"/>
              </w:rPr>
              <w:t>陆丰</w:t>
            </w:r>
          </w:p>
        </w:tc>
      </w:tr>
      <w:tr w:rsidR="00CF0C09" w:rsidRPr="00EA270F" w14:paraId="77FE100C" w14:textId="77777777" w:rsidTr="007850A0">
        <w:trPr>
          <w:trHeight w:val="270"/>
        </w:trPr>
        <w:tc>
          <w:tcPr>
            <w:tcW w:w="4253" w:type="dxa"/>
            <w:noWrap/>
            <w:hideMark/>
          </w:tcPr>
          <w:p w14:paraId="76D12DCC" w14:textId="77777777" w:rsidR="00CF0C09" w:rsidRPr="009D1801" w:rsidRDefault="00CF0C09" w:rsidP="007850A0">
            <w:r w:rsidRPr="009D1801">
              <w:rPr>
                <w:rFonts w:hint="eastAsia"/>
              </w:rPr>
              <w:t>通过跨境票据业务提升外贸水平与增强人民币国际化竞争力的研究</w:t>
            </w:r>
          </w:p>
        </w:tc>
        <w:tc>
          <w:tcPr>
            <w:tcW w:w="2943" w:type="dxa"/>
            <w:noWrap/>
            <w:hideMark/>
          </w:tcPr>
          <w:p w14:paraId="51D6DF53" w14:textId="77777777" w:rsidR="00CF0C09" w:rsidRPr="009D1801" w:rsidRDefault="00CF0C09" w:rsidP="007850A0">
            <w:r w:rsidRPr="009D1801">
              <w:rPr>
                <w:rFonts w:hint="eastAsia"/>
              </w:rPr>
              <w:t>上海普兰金融服务有限公司</w:t>
            </w:r>
          </w:p>
        </w:tc>
        <w:tc>
          <w:tcPr>
            <w:tcW w:w="1417" w:type="dxa"/>
          </w:tcPr>
          <w:p w14:paraId="3B424281" w14:textId="77777777" w:rsidR="00CF0C09" w:rsidRPr="00EA270F" w:rsidRDefault="00CF0C09" w:rsidP="007850A0">
            <w:pPr>
              <w:rPr>
                <w:rFonts w:asciiTheme="minorEastAsia" w:hAnsiTheme="minorEastAsia"/>
              </w:rPr>
            </w:pPr>
            <w:r w:rsidRPr="00EA270F">
              <w:rPr>
                <w:rFonts w:asciiTheme="minorEastAsia" w:hAnsiTheme="minorEastAsia" w:hint="eastAsia"/>
                <w:kern w:val="0"/>
                <w:szCs w:val="21"/>
              </w:rPr>
              <w:t>黄维</w:t>
            </w:r>
          </w:p>
        </w:tc>
      </w:tr>
      <w:tr w:rsidR="00CF0C09" w:rsidRPr="009D1801" w14:paraId="13459725" w14:textId="77777777" w:rsidTr="007850A0">
        <w:trPr>
          <w:trHeight w:val="270"/>
        </w:trPr>
        <w:tc>
          <w:tcPr>
            <w:tcW w:w="4253" w:type="dxa"/>
            <w:noWrap/>
            <w:hideMark/>
          </w:tcPr>
          <w:p w14:paraId="68BA9D9C" w14:textId="77777777" w:rsidR="00CF0C09" w:rsidRPr="009D1801" w:rsidRDefault="00CF0C09" w:rsidP="007850A0">
            <w:r w:rsidRPr="009D1801">
              <w:rPr>
                <w:rFonts w:hint="eastAsia"/>
              </w:rPr>
              <w:t>全球资本市场竞争力报告（</w:t>
            </w:r>
            <w:r w:rsidRPr="009D1801">
              <w:rPr>
                <w:rFonts w:hint="eastAsia"/>
              </w:rPr>
              <w:t>2020</w:t>
            </w:r>
            <w:r w:rsidRPr="009D1801">
              <w:rPr>
                <w:rFonts w:hint="eastAsia"/>
              </w:rPr>
              <w:t>）</w:t>
            </w:r>
          </w:p>
        </w:tc>
        <w:tc>
          <w:tcPr>
            <w:tcW w:w="2943" w:type="dxa"/>
            <w:noWrap/>
            <w:hideMark/>
          </w:tcPr>
          <w:p w14:paraId="5A3D503F" w14:textId="77777777" w:rsidR="00CF0C09" w:rsidRPr="009D1801" w:rsidRDefault="00CF0C09" w:rsidP="007850A0">
            <w:r w:rsidRPr="009D1801">
              <w:rPr>
                <w:rFonts w:hint="eastAsia"/>
              </w:rPr>
              <w:t>上海证券交易所</w:t>
            </w:r>
          </w:p>
        </w:tc>
        <w:tc>
          <w:tcPr>
            <w:tcW w:w="1417" w:type="dxa"/>
          </w:tcPr>
          <w:p w14:paraId="7D3C7446" w14:textId="77777777" w:rsidR="00CF0C09" w:rsidRPr="009D1801" w:rsidRDefault="00CF0C09" w:rsidP="007850A0">
            <w:r w:rsidRPr="0022029C">
              <w:rPr>
                <w:rFonts w:hint="eastAsia"/>
              </w:rPr>
              <w:t>廖士光</w:t>
            </w:r>
          </w:p>
        </w:tc>
      </w:tr>
      <w:tr w:rsidR="00CF0C09" w:rsidRPr="009D1801" w14:paraId="78D1BA3D" w14:textId="77777777" w:rsidTr="007850A0">
        <w:trPr>
          <w:trHeight w:val="270"/>
        </w:trPr>
        <w:tc>
          <w:tcPr>
            <w:tcW w:w="4253" w:type="dxa"/>
            <w:noWrap/>
            <w:hideMark/>
          </w:tcPr>
          <w:p w14:paraId="6FC427B4" w14:textId="77777777" w:rsidR="00CF0C09" w:rsidRPr="009D1801" w:rsidRDefault="00CF0C09" w:rsidP="007850A0">
            <w:proofErr w:type="gramStart"/>
            <w:r w:rsidRPr="009D1801">
              <w:rPr>
                <w:rFonts w:hint="eastAsia"/>
              </w:rPr>
              <w:t>设立科创板</w:t>
            </w:r>
            <w:proofErr w:type="gramEnd"/>
            <w:r w:rsidRPr="009D1801">
              <w:rPr>
                <w:rFonts w:hint="eastAsia"/>
              </w:rPr>
              <w:t>并试点注册</w:t>
            </w:r>
            <w:proofErr w:type="gramStart"/>
            <w:r w:rsidRPr="009D1801">
              <w:rPr>
                <w:rFonts w:hint="eastAsia"/>
              </w:rPr>
              <w:t>制关键</w:t>
            </w:r>
            <w:proofErr w:type="gramEnd"/>
            <w:r w:rsidRPr="009D1801">
              <w:rPr>
                <w:rFonts w:hint="eastAsia"/>
              </w:rPr>
              <w:t>制度评估及优化建议</w:t>
            </w:r>
          </w:p>
        </w:tc>
        <w:tc>
          <w:tcPr>
            <w:tcW w:w="2943" w:type="dxa"/>
            <w:noWrap/>
            <w:hideMark/>
          </w:tcPr>
          <w:p w14:paraId="5334063F" w14:textId="77777777" w:rsidR="00CF0C09" w:rsidRPr="009D1801" w:rsidRDefault="00CF0C09" w:rsidP="007850A0">
            <w:r w:rsidRPr="009D1801">
              <w:rPr>
                <w:rFonts w:hint="eastAsia"/>
              </w:rPr>
              <w:t>上海证券交易所</w:t>
            </w:r>
          </w:p>
        </w:tc>
        <w:tc>
          <w:tcPr>
            <w:tcW w:w="1417" w:type="dxa"/>
          </w:tcPr>
          <w:p w14:paraId="0DE0816C" w14:textId="77777777" w:rsidR="00CF0C09" w:rsidRPr="009D1801" w:rsidRDefault="00CF0C09" w:rsidP="007850A0">
            <w:r w:rsidRPr="0022029C">
              <w:rPr>
                <w:rFonts w:hint="eastAsia"/>
              </w:rPr>
              <w:t>李怡芳</w:t>
            </w:r>
          </w:p>
        </w:tc>
      </w:tr>
      <w:tr w:rsidR="00CF0C09" w:rsidRPr="00634641" w14:paraId="13DD0C3E" w14:textId="77777777" w:rsidTr="007850A0">
        <w:trPr>
          <w:trHeight w:val="270"/>
        </w:trPr>
        <w:tc>
          <w:tcPr>
            <w:tcW w:w="4253" w:type="dxa"/>
            <w:noWrap/>
            <w:hideMark/>
          </w:tcPr>
          <w:p w14:paraId="20E2A43B" w14:textId="77777777" w:rsidR="00CF0C09" w:rsidRPr="009D1801" w:rsidRDefault="00CF0C09" w:rsidP="007850A0">
            <w:r w:rsidRPr="009D1801">
              <w:rPr>
                <w:rFonts w:hint="eastAsia"/>
              </w:rPr>
              <w:t>我国股票期权业务回顾与研究</w:t>
            </w:r>
          </w:p>
        </w:tc>
        <w:tc>
          <w:tcPr>
            <w:tcW w:w="2943" w:type="dxa"/>
            <w:noWrap/>
            <w:hideMark/>
          </w:tcPr>
          <w:p w14:paraId="31C33ED4" w14:textId="77777777" w:rsidR="00CF0C09" w:rsidRPr="009D1801" w:rsidRDefault="00CF0C09" w:rsidP="007850A0">
            <w:r w:rsidRPr="009D1801">
              <w:rPr>
                <w:rFonts w:hint="eastAsia"/>
              </w:rPr>
              <w:t>中国证券登记结算有限责任公司上海分公司</w:t>
            </w:r>
          </w:p>
        </w:tc>
        <w:tc>
          <w:tcPr>
            <w:tcW w:w="1417" w:type="dxa"/>
          </w:tcPr>
          <w:p w14:paraId="2A4E2B3A" w14:textId="77777777" w:rsidR="00CF0C09" w:rsidRPr="00634641" w:rsidRDefault="00CF0C09" w:rsidP="007850A0">
            <w:pPr>
              <w:rPr>
                <w:szCs w:val="21"/>
              </w:rPr>
            </w:pPr>
            <w:r w:rsidRPr="00634641">
              <w:rPr>
                <w:rFonts w:ascii="宋体" w:hAnsi="宋体" w:hint="eastAsia"/>
                <w:szCs w:val="21"/>
              </w:rPr>
              <w:t>朱</w:t>
            </w:r>
            <w:r w:rsidRPr="00634641">
              <w:rPr>
                <w:rFonts w:ascii="宋体" w:hAnsi="宋体" w:cs="宋体" w:hint="eastAsia"/>
                <w:szCs w:val="21"/>
              </w:rPr>
              <w:t>伟</w:t>
            </w:r>
          </w:p>
        </w:tc>
      </w:tr>
      <w:tr w:rsidR="00CF0C09" w:rsidRPr="00EA270F" w14:paraId="1C931ECD" w14:textId="77777777" w:rsidTr="007850A0">
        <w:trPr>
          <w:trHeight w:val="270"/>
        </w:trPr>
        <w:tc>
          <w:tcPr>
            <w:tcW w:w="4253" w:type="dxa"/>
            <w:noWrap/>
            <w:hideMark/>
          </w:tcPr>
          <w:p w14:paraId="222B5488" w14:textId="77777777" w:rsidR="00CF0C09" w:rsidRPr="009D1801" w:rsidRDefault="00CF0C09" w:rsidP="007850A0">
            <w:r w:rsidRPr="009D1801">
              <w:rPr>
                <w:rFonts w:hint="eastAsia"/>
              </w:rPr>
              <w:t>欧盟个人数据保护条例（</w:t>
            </w:r>
            <w:r w:rsidRPr="009D1801">
              <w:rPr>
                <w:rFonts w:hint="eastAsia"/>
              </w:rPr>
              <w:t>GDPR</w:t>
            </w:r>
            <w:r w:rsidRPr="009D1801">
              <w:rPr>
                <w:rFonts w:hint="eastAsia"/>
              </w:rPr>
              <w:t>）研究及启示</w:t>
            </w:r>
          </w:p>
        </w:tc>
        <w:tc>
          <w:tcPr>
            <w:tcW w:w="2943" w:type="dxa"/>
            <w:noWrap/>
            <w:hideMark/>
          </w:tcPr>
          <w:p w14:paraId="7356AD1C" w14:textId="77777777" w:rsidR="00CF0C09" w:rsidRPr="009D1801" w:rsidRDefault="00CF0C09" w:rsidP="007850A0">
            <w:r w:rsidRPr="009D1801">
              <w:rPr>
                <w:rFonts w:hint="eastAsia"/>
              </w:rPr>
              <w:t>中国银联</w:t>
            </w:r>
          </w:p>
        </w:tc>
        <w:tc>
          <w:tcPr>
            <w:tcW w:w="1417" w:type="dxa"/>
          </w:tcPr>
          <w:p w14:paraId="5F3C04DB" w14:textId="77777777" w:rsidR="00CF0C09" w:rsidRPr="00EA270F" w:rsidRDefault="00CF0C09" w:rsidP="007850A0">
            <w:pPr>
              <w:rPr>
                <w:rFonts w:asciiTheme="minorEastAsia" w:hAnsiTheme="minorEastAsia"/>
                <w:szCs w:val="21"/>
              </w:rPr>
            </w:pPr>
            <w:proofErr w:type="gramStart"/>
            <w:r w:rsidRPr="00EA270F">
              <w:rPr>
                <w:rFonts w:asciiTheme="minorEastAsia" w:hAnsiTheme="minorEastAsia" w:hint="eastAsia"/>
                <w:szCs w:val="21"/>
              </w:rPr>
              <w:t>田宇洲</w:t>
            </w:r>
            <w:proofErr w:type="gramEnd"/>
          </w:p>
        </w:tc>
      </w:tr>
      <w:tr w:rsidR="00CF0C09" w:rsidRPr="009D1801" w14:paraId="20CC4006" w14:textId="77777777" w:rsidTr="007850A0">
        <w:trPr>
          <w:trHeight w:val="270"/>
        </w:trPr>
        <w:tc>
          <w:tcPr>
            <w:tcW w:w="4253" w:type="dxa"/>
            <w:noWrap/>
            <w:hideMark/>
          </w:tcPr>
          <w:p w14:paraId="53115EC3" w14:textId="77777777" w:rsidR="00CF0C09" w:rsidRPr="009D1801" w:rsidRDefault="00CF0C09" w:rsidP="007850A0">
            <w:r w:rsidRPr="009D1801">
              <w:rPr>
                <w:rFonts w:hint="eastAsia"/>
              </w:rPr>
              <w:t>上海清算所外币回购清算业务</w:t>
            </w:r>
          </w:p>
        </w:tc>
        <w:tc>
          <w:tcPr>
            <w:tcW w:w="2943" w:type="dxa"/>
            <w:noWrap/>
            <w:hideMark/>
          </w:tcPr>
          <w:p w14:paraId="5C6D32D5" w14:textId="77777777" w:rsidR="00CF0C09" w:rsidRPr="009D1801" w:rsidRDefault="00CF0C09" w:rsidP="007850A0">
            <w:r w:rsidRPr="009D1801">
              <w:rPr>
                <w:rFonts w:hint="eastAsia"/>
              </w:rPr>
              <w:t>上海清算所</w:t>
            </w:r>
          </w:p>
        </w:tc>
        <w:tc>
          <w:tcPr>
            <w:tcW w:w="1417" w:type="dxa"/>
          </w:tcPr>
          <w:p w14:paraId="644406F8" w14:textId="77777777" w:rsidR="00CF0C09" w:rsidRPr="009D1801" w:rsidRDefault="00CF0C09" w:rsidP="007850A0">
            <w:proofErr w:type="gramStart"/>
            <w:r>
              <w:t>戴汝洁</w:t>
            </w:r>
            <w:proofErr w:type="gramEnd"/>
          </w:p>
        </w:tc>
      </w:tr>
      <w:tr w:rsidR="00CF0C09" w:rsidRPr="00634641" w14:paraId="0A9E6532" w14:textId="77777777" w:rsidTr="007850A0">
        <w:trPr>
          <w:trHeight w:val="270"/>
        </w:trPr>
        <w:tc>
          <w:tcPr>
            <w:tcW w:w="4253" w:type="dxa"/>
            <w:noWrap/>
            <w:hideMark/>
          </w:tcPr>
          <w:p w14:paraId="56C0D72F" w14:textId="77777777" w:rsidR="00CF0C09" w:rsidRPr="009D1801" w:rsidRDefault="00CF0C09" w:rsidP="007850A0">
            <w:r w:rsidRPr="009D1801">
              <w:rPr>
                <w:rFonts w:hint="eastAsia"/>
              </w:rPr>
              <w:t>拓展票据融资功能</w:t>
            </w:r>
            <w:r>
              <w:rPr>
                <w:rFonts w:hint="eastAsia"/>
              </w:rPr>
              <w:t xml:space="preserve">  </w:t>
            </w:r>
            <w:r w:rsidRPr="009D1801">
              <w:rPr>
                <w:rFonts w:hint="eastAsia"/>
              </w:rPr>
              <w:t>服务民营小</w:t>
            </w:r>
            <w:proofErr w:type="gramStart"/>
            <w:r w:rsidRPr="009D1801">
              <w:rPr>
                <w:rFonts w:hint="eastAsia"/>
              </w:rPr>
              <w:t>微企业</w:t>
            </w:r>
            <w:proofErr w:type="gramEnd"/>
          </w:p>
        </w:tc>
        <w:tc>
          <w:tcPr>
            <w:tcW w:w="2943" w:type="dxa"/>
            <w:noWrap/>
            <w:hideMark/>
          </w:tcPr>
          <w:p w14:paraId="3F0BF7F9" w14:textId="77777777" w:rsidR="00CF0C09" w:rsidRPr="009D1801" w:rsidRDefault="00CF0C09" w:rsidP="007850A0">
            <w:r w:rsidRPr="009D1801">
              <w:rPr>
                <w:rFonts w:hint="eastAsia"/>
              </w:rPr>
              <w:t>上海票据交易所</w:t>
            </w:r>
          </w:p>
        </w:tc>
        <w:tc>
          <w:tcPr>
            <w:tcW w:w="1417" w:type="dxa"/>
          </w:tcPr>
          <w:p w14:paraId="4934D363" w14:textId="77777777" w:rsidR="00CF0C09" w:rsidRPr="00634641" w:rsidRDefault="00CF0C09" w:rsidP="007850A0">
            <w:pPr>
              <w:spacing w:line="560" w:lineRule="exact"/>
              <w:jc w:val="center"/>
              <w:rPr>
                <w:rFonts w:asciiTheme="minorEastAsia" w:hAnsiTheme="minorEastAsia"/>
                <w:color w:val="000000" w:themeColor="text1"/>
                <w:szCs w:val="21"/>
              </w:rPr>
            </w:pPr>
            <w:r w:rsidRPr="00634641">
              <w:rPr>
                <w:rFonts w:asciiTheme="minorEastAsia" w:hAnsiTheme="minorEastAsia" w:hint="eastAsia"/>
                <w:color w:val="000000" w:themeColor="text1"/>
                <w:szCs w:val="21"/>
              </w:rPr>
              <w:t>孔燕</w:t>
            </w:r>
          </w:p>
        </w:tc>
      </w:tr>
      <w:tr w:rsidR="00CF0C09" w:rsidRPr="009D1801" w14:paraId="09EA7599" w14:textId="77777777" w:rsidTr="007850A0">
        <w:trPr>
          <w:trHeight w:val="270"/>
        </w:trPr>
        <w:tc>
          <w:tcPr>
            <w:tcW w:w="4253" w:type="dxa"/>
            <w:noWrap/>
            <w:hideMark/>
          </w:tcPr>
          <w:p w14:paraId="799CD5AD" w14:textId="77777777" w:rsidR="00CF0C09" w:rsidRPr="009D1801" w:rsidRDefault="00CF0C09" w:rsidP="007850A0">
            <w:r w:rsidRPr="009D1801">
              <w:rPr>
                <w:rFonts w:hint="eastAsia"/>
              </w:rPr>
              <w:t>推动人民币债券担保品在英国市场使用</w:t>
            </w:r>
          </w:p>
        </w:tc>
        <w:tc>
          <w:tcPr>
            <w:tcW w:w="2943" w:type="dxa"/>
            <w:noWrap/>
            <w:hideMark/>
          </w:tcPr>
          <w:p w14:paraId="10BE35A0" w14:textId="77777777" w:rsidR="00CF0C09" w:rsidRPr="009D1801" w:rsidRDefault="00CF0C09" w:rsidP="007850A0">
            <w:r w:rsidRPr="009D1801">
              <w:rPr>
                <w:rFonts w:hint="eastAsia"/>
              </w:rPr>
              <w:t>中央结算公司</w:t>
            </w:r>
          </w:p>
        </w:tc>
        <w:tc>
          <w:tcPr>
            <w:tcW w:w="1417" w:type="dxa"/>
          </w:tcPr>
          <w:p w14:paraId="6C1C04A1" w14:textId="77777777" w:rsidR="00CF0C09" w:rsidRPr="009D1801" w:rsidRDefault="00CF0C09" w:rsidP="007850A0">
            <w:proofErr w:type="gramStart"/>
            <w:r>
              <w:t>徐良堆</w:t>
            </w:r>
            <w:proofErr w:type="gramEnd"/>
          </w:p>
        </w:tc>
      </w:tr>
      <w:tr w:rsidR="00CF0C09" w:rsidRPr="009D1801" w14:paraId="628DDF12" w14:textId="77777777" w:rsidTr="007850A0">
        <w:trPr>
          <w:trHeight w:val="270"/>
        </w:trPr>
        <w:tc>
          <w:tcPr>
            <w:tcW w:w="4253" w:type="dxa"/>
            <w:noWrap/>
            <w:hideMark/>
          </w:tcPr>
          <w:p w14:paraId="02AE31A6" w14:textId="77777777" w:rsidR="00CF0C09" w:rsidRPr="009D1801" w:rsidRDefault="00CF0C09" w:rsidP="007850A0">
            <w:r w:rsidRPr="009D1801">
              <w:rPr>
                <w:rFonts w:hint="eastAsia"/>
              </w:rPr>
              <w:t>关于贵金属交易场所反洗钱内控体系建设的思考</w:t>
            </w:r>
          </w:p>
        </w:tc>
        <w:tc>
          <w:tcPr>
            <w:tcW w:w="2943" w:type="dxa"/>
            <w:noWrap/>
            <w:hideMark/>
          </w:tcPr>
          <w:p w14:paraId="6FB35038" w14:textId="77777777" w:rsidR="00CF0C09" w:rsidRPr="009D1801" w:rsidRDefault="00CF0C09" w:rsidP="007850A0">
            <w:r w:rsidRPr="009D1801">
              <w:rPr>
                <w:rFonts w:hint="eastAsia"/>
              </w:rPr>
              <w:t>上海黄金交易所</w:t>
            </w:r>
          </w:p>
        </w:tc>
        <w:tc>
          <w:tcPr>
            <w:tcW w:w="1417" w:type="dxa"/>
          </w:tcPr>
          <w:p w14:paraId="4D1966E9" w14:textId="77777777" w:rsidR="00CF0C09" w:rsidRPr="009D1801" w:rsidRDefault="00CF0C09" w:rsidP="007850A0">
            <w:r w:rsidRPr="002B4205">
              <w:rPr>
                <w:rFonts w:asciiTheme="minorEastAsia" w:hAnsiTheme="minorEastAsia" w:cs="宋体" w:hint="eastAsia"/>
                <w:color w:val="000000"/>
                <w:kern w:val="0"/>
                <w:szCs w:val="21"/>
              </w:rPr>
              <w:t>年四伍</w:t>
            </w:r>
          </w:p>
        </w:tc>
      </w:tr>
    </w:tbl>
    <w:p w14:paraId="77B39AFD" w14:textId="77777777" w:rsidR="00CF0C09" w:rsidRPr="003C78F2" w:rsidRDefault="00CF0C09" w:rsidP="00CF0C09">
      <w:pPr>
        <w:jc w:val="left"/>
      </w:pPr>
    </w:p>
    <w:p w14:paraId="404DD9DD" w14:textId="77777777" w:rsidR="00CF0C09" w:rsidRPr="00524747" w:rsidRDefault="00CF0C09" w:rsidP="00CF0C09">
      <w:pPr>
        <w:jc w:val="center"/>
        <w:rPr>
          <w:b/>
          <w:sz w:val="32"/>
          <w:szCs w:val="32"/>
        </w:rPr>
      </w:pPr>
      <w:r w:rsidRPr="00524747">
        <w:rPr>
          <w:rFonts w:hint="eastAsia"/>
          <w:b/>
          <w:sz w:val="32"/>
          <w:szCs w:val="32"/>
        </w:rPr>
        <w:lastRenderedPageBreak/>
        <w:t>三等奖</w:t>
      </w:r>
    </w:p>
    <w:tbl>
      <w:tblPr>
        <w:tblStyle w:val="a5"/>
        <w:tblW w:w="8613" w:type="dxa"/>
        <w:tblLook w:val="04A0" w:firstRow="1" w:lastRow="0" w:firstColumn="1" w:lastColumn="0" w:noHBand="0" w:noVBand="1"/>
      </w:tblPr>
      <w:tblGrid>
        <w:gridCol w:w="4253"/>
        <w:gridCol w:w="2943"/>
        <w:gridCol w:w="1417"/>
      </w:tblGrid>
      <w:tr w:rsidR="00CF0C09" w:rsidRPr="00D53CF1" w14:paraId="7A07C081" w14:textId="77777777" w:rsidTr="007850A0">
        <w:trPr>
          <w:trHeight w:val="489"/>
        </w:trPr>
        <w:tc>
          <w:tcPr>
            <w:tcW w:w="4253" w:type="dxa"/>
            <w:noWrap/>
            <w:hideMark/>
          </w:tcPr>
          <w:p w14:paraId="05ABDA2A" w14:textId="77777777" w:rsidR="00CF0C09" w:rsidRPr="000F30DA" w:rsidRDefault="00CF0C09" w:rsidP="007850A0">
            <w:pPr>
              <w:rPr>
                <w:b/>
              </w:rPr>
            </w:pPr>
            <w:r w:rsidRPr="000F30DA">
              <w:rPr>
                <w:rFonts w:hint="eastAsia"/>
                <w:b/>
              </w:rPr>
              <w:t>获奖成果名称</w:t>
            </w:r>
          </w:p>
        </w:tc>
        <w:tc>
          <w:tcPr>
            <w:tcW w:w="2943" w:type="dxa"/>
            <w:noWrap/>
            <w:hideMark/>
          </w:tcPr>
          <w:p w14:paraId="2CDD3FCC" w14:textId="77777777" w:rsidR="00CF0C09" w:rsidRPr="000F30DA" w:rsidRDefault="00CF0C09" w:rsidP="007850A0">
            <w:pPr>
              <w:rPr>
                <w:b/>
              </w:rPr>
            </w:pPr>
            <w:r w:rsidRPr="000F30DA">
              <w:rPr>
                <w:rFonts w:hint="eastAsia"/>
                <w:b/>
              </w:rPr>
              <w:t>申报单位</w:t>
            </w:r>
          </w:p>
        </w:tc>
        <w:tc>
          <w:tcPr>
            <w:tcW w:w="1417" w:type="dxa"/>
          </w:tcPr>
          <w:p w14:paraId="3EE533F9" w14:textId="77777777" w:rsidR="00CF0C09" w:rsidRPr="000F30DA" w:rsidRDefault="00CF0C09" w:rsidP="007850A0">
            <w:pPr>
              <w:rPr>
                <w:b/>
              </w:rPr>
            </w:pPr>
            <w:r w:rsidRPr="000F30DA">
              <w:rPr>
                <w:rFonts w:hint="eastAsia"/>
                <w:b/>
              </w:rPr>
              <w:t>项目负责人</w:t>
            </w:r>
          </w:p>
        </w:tc>
      </w:tr>
      <w:tr w:rsidR="00CF0C09" w:rsidRPr="00D53CF1" w14:paraId="7842D38A" w14:textId="77777777" w:rsidTr="007850A0">
        <w:trPr>
          <w:trHeight w:val="270"/>
        </w:trPr>
        <w:tc>
          <w:tcPr>
            <w:tcW w:w="4253" w:type="dxa"/>
            <w:noWrap/>
            <w:hideMark/>
          </w:tcPr>
          <w:p w14:paraId="16710808" w14:textId="77777777" w:rsidR="00CF0C09" w:rsidRPr="00D53CF1" w:rsidRDefault="00CF0C09" w:rsidP="007850A0">
            <w:r w:rsidRPr="00D53CF1">
              <w:rPr>
                <w:rFonts w:hint="eastAsia"/>
              </w:rPr>
              <w:t>汇率形成机制改革背景下中国上市商业银行汇率风险研究——基于</w:t>
            </w:r>
            <w:r w:rsidRPr="00D53CF1">
              <w:rPr>
                <w:rFonts w:hint="eastAsia"/>
              </w:rPr>
              <w:t>GARCH</w:t>
            </w:r>
            <w:r w:rsidRPr="00D53CF1">
              <w:rPr>
                <w:rFonts w:hint="eastAsia"/>
              </w:rPr>
              <w:t>类模型的实证分析</w:t>
            </w:r>
          </w:p>
        </w:tc>
        <w:tc>
          <w:tcPr>
            <w:tcW w:w="2943" w:type="dxa"/>
            <w:noWrap/>
            <w:hideMark/>
          </w:tcPr>
          <w:p w14:paraId="094DD56E" w14:textId="77777777" w:rsidR="00CF0C09" w:rsidRPr="00D53CF1" w:rsidRDefault="00CF0C09" w:rsidP="007850A0">
            <w:r w:rsidRPr="00D53CF1">
              <w:rPr>
                <w:rFonts w:hint="eastAsia"/>
              </w:rPr>
              <w:t>南京银行上海分行</w:t>
            </w:r>
          </w:p>
        </w:tc>
        <w:tc>
          <w:tcPr>
            <w:tcW w:w="1417" w:type="dxa"/>
          </w:tcPr>
          <w:p w14:paraId="0A018B1F" w14:textId="77777777" w:rsidR="00CF0C09" w:rsidRPr="00D53CF1" w:rsidRDefault="00CF0C09" w:rsidP="007850A0">
            <w:r w:rsidRPr="00F468C6">
              <w:rPr>
                <w:rFonts w:hint="eastAsia"/>
              </w:rPr>
              <w:t>成凯</w:t>
            </w:r>
          </w:p>
        </w:tc>
      </w:tr>
      <w:tr w:rsidR="00CF0C09" w:rsidRPr="00D53CF1" w14:paraId="2B31321E" w14:textId="77777777" w:rsidTr="007850A0">
        <w:trPr>
          <w:trHeight w:val="270"/>
        </w:trPr>
        <w:tc>
          <w:tcPr>
            <w:tcW w:w="4253" w:type="dxa"/>
            <w:noWrap/>
            <w:hideMark/>
          </w:tcPr>
          <w:p w14:paraId="36BA4693" w14:textId="77777777" w:rsidR="00CF0C09" w:rsidRPr="00D53CF1" w:rsidRDefault="00CF0C09" w:rsidP="007850A0">
            <w:r w:rsidRPr="00D53CF1">
              <w:rPr>
                <w:rFonts w:hint="eastAsia"/>
              </w:rPr>
              <w:t>金融创新</w:t>
            </w:r>
            <w:proofErr w:type="gramStart"/>
            <w:r w:rsidRPr="00D53CF1">
              <w:rPr>
                <w:rFonts w:hint="eastAsia"/>
              </w:rPr>
              <w:t>新</w:t>
            </w:r>
            <w:proofErr w:type="gramEnd"/>
            <w:r w:rsidRPr="00D53CF1">
              <w:rPr>
                <w:rFonts w:hint="eastAsia"/>
              </w:rPr>
              <w:t>模式：自助金融—基于商业银行视角的研究</w:t>
            </w:r>
          </w:p>
        </w:tc>
        <w:tc>
          <w:tcPr>
            <w:tcW w:w="2943" w:type="dxa"/>
            <w:noWrap/>
            <w:hideMark/>
          </w:tcPr>
          <w:p w14:paraId="23324F8B" w14:textId="77777777" w:rsidR="00CF0C09" w:rsidRPr="00D53CF1" w:rsidRDefault="00CF0C09" w:rsidP="007850A0">
            <w:r w:rsidRPr="00D53CF1">
              <w:rPr>
                <w:rFonts w:hint="eastAsia"/>
              </w:rPr>
              <w:t>中国农业银行信用卡中心</w:t>
            </w:r>
          </w:p>
        </w:tc>
        <w:tc>
          <w:tcPr>
            <w:tcW w:w="1417" w:type="dxa"/>
          </w:tcPr>
          <w:p w14:paraId="5C224EAD" w14:textId="77777777" w:rsidR="00CF0C09" w:rsidRPr="00D53CF1" w:rsidRDefault="00CF0C09" w:rsidP="007850A0">
            <w:r w:rsidRPr="00B478D4">
              <w:rPr>
                <w:rFonts w:hint="eastAsia"/>
              </w:rPr>
              <w:t>高尚</w:t>
            </w:r>
          </w:p>
        </w:tc>
      </w:tr>
      <w:tr w:rsidR="00CF0C09" w:rsidRPr="00D53CF1" w14:paraId="7BA825EA" w14:textId="77777777" w:rsidTr="007850A0">
        <w:trPr>
          <w:trHeight w:val="270"/>
        </w:trPr>
        <w:tc>
          <w:tcPr>
            <w:tcW w:w="4253" w:type="dxa"/>
            <w:noWrap/>
            <w:hideMark/>
          </w:tcPr>
          <w:p w14:paraId="195C78A0" w14:textId="77777777" w:rsidR="00CF0C09" w:rsidRPr="00D53CF1" w:rsidRDefault="00CF0C09" w:rsidP="007850A0">
            <w:r w:rsidRPr="00D53CF1">
              <w:rPr>
                <w:rFonts w:hint="eastAsia"/>
              </w:rPr>
              <w:t>开放银行</w:t>
            </w:r>
            <w:r w:rsidRPr="00D53CF1">
              <w:rPr>
                <w:rFonts w:hint="eastAsia"/>
              </w:rPr>
              <w:t xml:space="preserve"> </w:t>
            </w:r>
            <w:r w:rsidRPr="00D53CF1">
              <w:rPr>
                <w:rFonts w:hint="eastAsia"/>
              </w:rPr>
              <w:t>数字化转型新范式</w:t>
            </w:r>
          </w:p>
        </w:tc>
        <w:tc>
          <w:tcPr>
            <w:tcW w:w="2943" w:type="dxa"/>
            <w:noWrap/>
            <w:hideMark/>
          </w:tcPr>
          <w:p w14:paraId="0B8C4FCB" w14:textId="77777777" w:rsidR="00CF0C09" w:rsidRPr="00D53CF1" w:rsidRDefault="00CF0C09" w:rsidP="007850A0">
            <w:r w:rsidRPr="00D53CF1">
              <w:rPr>
                <w:rFonts w:hint="eastAsia"/>
              </w:rPr>
              <w:t>上海浦东发展银行</w:t>
            </w:r>
          </w:p>
        </w:tc>
        <w:tc>
          <w:tcPr>
            <w:tcW w:w="1417" w:type="dxa"/>
          </w:tcPr>
          <w:p w14:paraId="20DDE508" w14:textId="77777777" w:rsidR="00CF0C09" w:rsidRPr="00D53CF1" w:rsidRDefault="00CF0C09" w:rsidP="007850A0">
            <w:r w:rsidRPr="00122FCF">
              <w:rPr>
                <w:rFonts w:hint="eastAsia"/>
              </w:rPr>
              <w:t>潘卫东</w:t>
            </w:r>
          </w:p>
        </w:tc>
      </w:tr>
      <w:tr w:rsidR="00CF0C09" w:rsidRPr="00D53CF1" w14:paraId="091DE93D" w14:textId="77777777" w:rsidTr="007850A0">
        <w:trPr>
          <w:trHeight w:val="270"/>
        </w:trPr>
        <w:tc>
          <w:tcPr>
            <w:tcW w:w="4253" w:type="dxa"/>
            <w:noWrap/>
            <w:hideMark/>
          </w:tcPr>
          <w:p w14:paraId="7CC3832E" w14:textId="77777777" w:rsidR="00CF0C09" w:rsidRPr="00D53CF1" w:rsidRDefault="00CF0C09" w:rsidP="007850A0">
            <w:r w:rsidRPr="00D53CF1">
              <w:rPr>
                <w:rFonts w:hint="eastAsia"/>
              </w:rPr>
              <w:t>大数据项下的普惠金融</w:t>
            </w:r>
          </w:p>
        </w:tc>
        <w:tc>
          <w:tcPr>
            <w:tcW w:w="2943" w:type="dxa"/>
            <w:noWrap/>
            <w:hideMark/>
          </w:tcPr>
          <w:p w14:paraId="738C819B" w14:textId="77777777" w:rsidR="00CF0C09" w:rsidRPr="00D53CF1" w:rsidRDefault="00CF0C09" w:rsidP="007850A0">
            <w:r w:rsidRPr="00D53CF1">
              <w:rPr>
                <w:rFonts w:hint="eastAsia"/>
              </w:rPr>
              <w:t>南京银行上海分行</w:t>
            </w:r>
          </w:p>
        </w:tc>
        <w:tc>
          <w:tcPr>
            <w:tcW w:w="1417" w:type="dxa"/>
          </w:tcPr>
          <w:p w14:paraId="705507EC" w14:textId="77777777" w:rsidR="00CF0C09" w:rsidRPr="00D53CF1" w:rsidRDefault="00CF0C09" w:rsidP="007850A0">
            <w:r w:rsidRPr="00B478D4">
              <w:rPr>
                <w:rFonts w:hint="eastAsia"/>
              </w:rPr>
              <w:t>高致</w:t>
            </w:r>
          </w:p>
        </w:tc>
      </w:tr>
      <w:tr w:rsidR="00CF0C09" w:rsidRPr="00D53CF1" w14:paraId="4E47B850" w14:textId="77777777" w:rsidTr="007850A0">
        <w:trPr>
          <w:trHeight w:val="270"/>
        </w:trPr>
        <w:tc>
          <w:tcPr>
            <w:tcW w:w="4253" w:type="dxa"/>
            <w:noWrap/>
            <w:hideMark/>
          </w:tcPr>
          <w:p w14:paraId="5B89906A" w14:textId="77777777" w:rsidR="00CF0C09" w:rsidRPr="00D53CF1" w:rsidRDefault="00CF0C09" w:rsidP="007850A0">
            <w:r w:rsidRPr="00D53CF1">
              <w:rPr>
                <w:rFonts w:hint="eastAsia"/>
              </w:rPr>
              <w:t>跨境支付：信用卡业务发展新“蓝海”</w:t>
            </w:r>
          </w:p>
        </w:tc>
        <w:tc>
          <w:tcPr>
            <w:tcW w:w="2943" w:type="dxa"/>
            <w:noWrap/>
            <w:hideMark/>
          </w:tcPr>
          <w:p w14:paraId="477628BF" w14:textId="77777777" w:rsidR="00CF0C09" w:rsidRPr="00D53CF1" w:rsidRDefault="00CF0C09" w:rsidP="007850A0">
            <w:r w:rsidRPr="00D53CF1">
              <w:rPr>
                <w:rFonts w:hint="eastAsia"/>
              </w:rPr>
              <w:t>中国农业银行信用卡中心</w:t>
            </w:r>
          </w:p>
        </w:tc>
        <w:tc>
          <w:tcPr>
            <w:tcW w:w="1417" w:type="dxa"/>
          </w:tcPr>
          <w:p w14:paraId="1B05F2FE" w14:textId="77777777" w:rsidR="00CF0C09" w:rsidRPr="00D53CF1" w:rsidRDefault="00CF0C09" w:rsidP="007850A0">
            <w:r w:rsidRPr="00B478D4">
              <w:rPr>
                <w:rFonts w:hint="eastAsia"/>
              </w:rPr>
              <w:t>薛亚芹</w:t>
            </w:r>
          </w:p>
        </w:tc>
      </w:tr>
      <w:tr w:rsidR="00CF0C09" w:rsidRPr="00D53CF1" w14:paraId="1E58077B" w14:textId="77777777" w:rsidTr="007850A0">
        <w:trPr>
          <w:trHeight w:val="270"/>
        </w:trPr>
        <w:tc>
          <w:tcPr>
            <w:tcW w:w="4253" w:type="dxa"/>
            <w:noWrap/>
            <w:hideMark/>
          </w:tcPr>
          <w:p w14:paraId="3076BE30" w14:textId="77777777" w:rsidR="00CF0C09" w:rsidRPr="00D53CF1" w:rsidRDefault="00CF0C09" w:rsidP="007850A0">
            <w:r w:rsidRPr="00D53CF1">
              <w:rPr>
                <w:rFonts w:hint="eastAsia"/>
              </w:rPr>
              <w:t>商业银行大监督机制创新研究</w:t>
            </w:r>
          </w:p>
        </w:tc>
        <w:tc>
          <w:tcPr>
            <w:tcW w:w="2943" w:type="dxa"/>
            <w:noWrap/>
            <w:hideMark/>
          </w:tcPr>
          <w:p w14:paraId="566B0B35" w14:textId="77777777" w:rsidR="00CF0C09" w:rsidRPr="00D53CF1" w:rsidRDefault="00CF0C09" w:rsidP="007850A0">
            <w:r w:rsidRPr="00D53CF1">
              <w:rPr>
                <w:rFonts w:hint="eastAsia"/>
              </w:rPr>
              <w:t>华夏银行股份有限公司上海分行</w:t>
            </w:r>
          </w:p>
        </w:tc>
        <w:tc>
          <w:tcPr>
            <w:tcW w:w="1417" w:type="dxa"/>
          </w:tcPr>
          <w:p w14:paraId="6399CCF0" w14:textId="77777777" w:rsidR="00CF0C09" w:rsidRPr="00D53CF1" w:rsidRDefault="00CF0C09" w:rsidP="007850A0">
            <w:r w:rsidRPr="00B478D4">
              <w:rPr>
                <w:rFonts w:hint="eastAsia"/>
              </w:rPr>
              <w:t>谭志斌</w:t>
            </w:r>
          </w:p>
        </w:tc>
      </w:tr>
      <w:tr w:rsidR="00CF0C09" w:rsidRPr="00D53CF1" w14:paraId="36A39BAB" w14:textId="77777777" w:rsidTr="007850A0">
        <w:trPr>
          <w:trHeight w:val="270"/>
        </w:trPr>
        <w:tc>
          <w:tcPr>
            <w:tcW w:w="4253" w:type="dxa"/>
            <w:noWrap/>
            <w:hideMark/>
          </w:tcPr>
          <w:p w14:paraId="3223A990" w14:textId="77777777" w:rsidR="00CF0C09" w:rsidRPr="00D53CF1" w:rsidRDefault="00CF0C09" w:rsidP="007850A0">
            <w:r w:rsidRPr="00D53CF1">
              <w:rPr>
                <w:rFonts w:hint="eastAsia"/>
              </w:rPr>
              <w:t>去产能领域产能再次过剩的可能性辨析</w:t>
            </w:r>
          </w:p>
        </w:tc>
        <w:tc>
          <w:tcPr>
            <w:tcW w:w="2943" w:type="dxa"/>
            <w:noWrap/>
            <w:hideMark/>
          </w:tcPr>
          <w:p w14:paraId="1D2CD5C7" w14:textId="77777777" w:rsidR="00CF0C09" w:rsidRPr="00D53CF1" w:rsidRDefault="00CF0C09" w:rsidP="007850A0">
            <w:r w:rsidRPr="00D53CF1">
              <w:rPr>
                <w:rFonts w:hint="eastAsia"/>
              </w:rPr>
              <w:t>上海浦东发展银行</w:t>
            </w:r>
          </w:p>
        </w:tc>
        <w:tc>
          <w:tcPr>
            <w:tcW w:w="1417" w:type="dxa"/>
          </w:tcPr>
          <w:p w14:paraId="5C11EC50" w14:textId="77777777" w:rsidR="00CF0C09" w:rsidRPr="00D53CF1" w:rsidRDefault="00CF0C09" w:rsidP="007850A0">
            <w:proofErr w:type="gramStart"/>
            <w:r w:rsidRPr="00B478D4">
              <w:rPr>
                <w:rFonts w:hint="eastAsia"/>
              </w:rPr>
              <w:t>宋艳伟</w:t>
            </w:r>
            <w:proofErr w:type="gramEnd"/>
          </w:p>
        </w:tc>
      </w:tr>
      <w:tr w:rsidR="00CF0C09" w:rsidRPr="00D53CF1" w14:paraId="0BDC9C77" w14:textId="77777777" w:rsidTr="007850A0">
        <w:trPr>
          <w:trHeight w:val="270"/>
        </w:trPr>
        <w:tc>
          <w:tcPr>
            <w:tcW w:w="4253" w:type="dxa"/>
            <w:noWrap/>
            <w:hideMark/>
          </w:tcPr>
          <w:p w14:paraId="3D97CA76" w14:textId="77777777" w:rsidR="00CF0C09" w:rsidRPr="00D53CF1" w:rsidRDefault="00CF0C09" w:rsidP="007850A0">
            <w:r w:rsidRPr="00D53CF1">
              <w:rPr>
                <w:rFonts w:hint="eastAsia"/>
              </w:rPr>
              <w:t>利率市场化对我国商业银行影响的实证分析</w:t>
            </w:r>
          </w:p>
        </w:tc>
        <w:tc>
          <w:tcPr>
            <w:tcW w:w="2943" w:type="dxa"/>
            <w:noWrap/>
            <w:hideMark/>
          </w:tcPr>
          <w:p w14:paraId="033ED475" w14:textId="77777777" w:rsidR="00CF0C09" w:rsidRPr="00D53CF1" w:rsidRDefault="00CF0C09" w:rsidP="007850A0">
            <w:r w:rsidRPr="00D53CF1">
              <w:rPr>
                <w:rFonts w:hint="eastAsia"/>
              </w:rPr>
              <w:t>中国银行股份有限公司上海市分行</w:t>
            </w:r>
          </w:p>
        </w:tc>
        <w:tc>
          <w:tcPr>
            <w:tcW w:w="1417" w:type="dxa"/>
          </w:tcPr>
          <w:p w14:paraId="1C6939D7" w14:textId="77777777" w:rsidR="00CF0C09" w:rsidRPr="00D53CF1" w:rsidRDefault="00CF0C09" w:rsidP="007850A0">
            <w:r w:rsidRPr="00B62EB6">
              <w:rPr>
                <w:rFonts w:hint="eastAsia"/>
              </w:rPr>
              <w:t>吴威</w:t>
            </w:r>
            <w:proofErr w:type="gramStart"/>
            <w:r w:rsidRPr="00B62EB6">
              <w:rPr>
                <w:rFonts w:hint="eastAsia"/>
              </w:rPr>
              <w:t>威</w:t>
            </w:r>
            <w:proofErr w:type="gramEnd"/>
          </w:p>
        </w:tc>
      </w:tr>
      <w:tr w:rsidR="00CF0C09" w:rsidRPr="00D53CF1" w14:paraId="7125444B" w14:textId="77777777" w:rsidTr="007850A0">
        <w:trPr>
          <w:trHeight w:val="270"/>
        </w:trPr>
        <w:tc>
          <w:tcPr>
            <w:tcW w:w="4253" w:type="dxa"/>
            <w:noWrap/>
            <w:hideMark/>
          </w:tcPr>
          <w:p w14:paraId="296B43EB" w14:textId="77777777" w:rsidR="00CF0C09" w:rsidRPr="00D53CF1" w:rsidRDefault="00CF0C09" w:rsidP="007850A0">
            <w:r w:rsidRPr="00D53CF1">
              <w:rPr>
                <w:rFonts w:hint="eastAsia"/>
              </w:rPr>
              <w:t>票据市场量化交易模型初探</w:t>
            </w:r>
          </w:p>
        </w:tc>
        <w:tc>
          <w:tcPr>
            <w:tcW w:w="2943" w:type="dxa"/>
            <w:noWrap/>
            <w:hideMark/>
          </w:tcPr>
          <w:p w14:paraId="13195B2D" w14:textId="77777777" w:rsidR="00CF0C09" w:rsidRPr="00D53CF1" w:rsidRDefault="00CF0C09" w:rsidP="007850A0">
            <w:r w:rsidRPr="00D53CF1">
              <w:rPr>
                <w:rFonts w:hint="eastAsia"/>
              </w:rPr>
              <w:t>上海浦东发展银行</w:t>
            </w:r>
          </w:p>
        </w:tc>
        <w:tc>
          <w:tcPr>
            <w:tcW w:w="1417" w:type="dxa"/>
          </w:tcPr>
          <w:p w14:paraId="4ECB87CB" w14:textId="77777777" w:rsidR="00CF0C09" w:rsidRPr="00D53CF1" w:rsidRDefault="00CF0C09" w:rsidP="007850A0">
            <w:r w:rsidRPr="00B478D4">
              <w:rPr>
                <w:rFonts w:hint="eastAsia"/>
              </w:rPr>
              <w:t>侯林</w:t>
            </w:r>
          </w:p>
        </w:tc>
      </w:tr>
      <w:tr w:rsidR="00CF0C09" w:rsidRPr="00D53CF1" w14:paraId="0E7A4E6E" w14:textId="77777777" w:rsidTr="007850A0">
        <w:trPr>
          <w:trHeight w:val="270"/>
        </w:trPr>
        <w:tc>
          <w:tcPr>
            <w:tcW w:w="4253" w:type="dxa"/>
            <w:noWrap/>
            <w:hideMark/>
          </w:tcPr>
          <w:p w14:paraId="3DB9F160" w14:textId="77777777" w:rsidR="00CF0C09" w:rsidRPr="00D53CF1" w:rsidRDefault="00CF0C09" w:rsidP="007850A0">
            <w:r w:rsidRPr="00D53CF1">
              <w:rPr>
                <w:rFonts w:hint="eastAsia"/>
              </w:rPr>
              <w:t>中国绿色债券市场概况及未来展望</w:t>
            </w:r>
          </w:p>
        </w:tc>
        <w:tc>
          <w:tcPr>
            <w:tcW w:w="2943" w:type="dxa"/>
            <w:noWrap/>
            <w:hideMark/>
          </w:tcPr>
          <w:p w14:paraId="216DBABB" w14:textId="77777777" w:rsidR="00CF0C09" w:rsidRPr="00D53CF1" w:rsidRDefault="00CF0C09" w:rsidP="007850A0">
            <w:r w:rsidRPr="00D53CF1">
              <w:rPr>
                <w:rFonts w:hint="eastAsia"/>
              </w:rPr>
              <w:t>上海</w:t>
            </w:r>
            <w:r>
              <w:rPr>
                <w:rFonts w:hint="eastAsia"/>
              </w:rPr>
              <w:t>市</w:t>
            </w:r>
            <w:r w:rsidRPr="00D53CF1">
              <w:rPr>
                <w:rFonts w:hint="eastAsia"/>
              </w:rPr>
              <w:t>银行同业公会</w:t>
            </w:r>
          </w:p>
        </w:tc>
        <w:tc>
          <w:tcPr>
            <w:tcW w:w="1417" w:type="dxa"/>
          </w:tcPr>
          <w:p w14:paraId="09A15D05" w14:textId="77777777" w:rsidR="00CF0C09" w:rsidRPr="00D53CF1" w:rsidRDefault="00CF0C09" w:rsidP="007850A0">
            <w:r>
              <w:t>姜晓华</w:t>
            </w:r>
          </w:p>
        </w:tc>
      </w:tr>
      <w:tr w:rsidR="00CF0C09" w:rsidRPr="00D53CF1" w14:paraId="1B4D4C3A" w14:textId="77777777" w:rsidTr="007850A0">
        <w:trPr>
          <w:trHeight w:val="270"/>
        </w:trPr>
        <w:tc>
          <w:tcPr>
            <w:tcW w:w="4253" w:type="dxa"/>
            <w:noWrap/>
            <w:hideMark/>
          </w:tcPr>
          <w:p w14:paraId="051F7BA0" w14:textId="77777777" w:rsidR="00CF0C09" w:rsidRPr="00D53CF1" w:rsidRDefault="00CF0C09" w:rsidP="007850A0">
            <w:r w:rsidRPr="00D53CF1">
              <w:rPr>
                <w:rFonts w:hint="eastAsia"/>
              </w:rPr>
              <w:t>基于客户感知价值的颗粒化精准营销研究</w:t>
            </w:r>
            <w:r w:rsidRPr="00D53CF1">
              <w:rPr>
                <w:rFonts w:hint="eastAsia"/>
              </w:rPr>
              <w:t>--</w:t>
            </w:r>
            <w:r w:rsidRPr="00D53CF1">
              <w:rPr>
                <w:rFonts w:hint="eastAsia"/>
              </w:rPr>
              <w:t>以商业银行信用卡业务为视角</w:t>
            </w:r>
          </w:p>
        </w:tc>
        <w:tc>
          <w:tcPr>
            <w:tcW w:w="2943" w:type="dxa"/>
            <w:noWrap/>
            <w:hideMark/>
          </w:tcPr>
          <w:p w14:paraId="23D65C4E" w14:textId="77777777" w:rsidR="00CF0C09" w:rsidRPr="00D53CF1" w:rsidRDefault="00CF0C09" w:rsidP="007850A0">
            <w:r w:rsidRPr="00D53CF1">
              <w:rPr>
                <w:rFonts w:hint="eastAsia"/>
              </w:rPr>
              <w:t>中国农业银行信用卡中心</w:t>
            </w:r>
          </w:p>
        </w:tc>
        <w:tc>
          <w:tcPr>
            <w:tcW w:w="1417" w:type="dxa"/>
          </w:tcPr>
          <w:p w14:paraId="719FD222" w14:textId="77777777" w:rsidR="00CF0C09" w:rsidRPr="00D53CF1" w:rsidRDefault="00CF0C09" w:rsidP="007850A0">
            <w:r w:rsidRPr="00B478D4">
              <w:rPr>
                <w:rFonts w:hint="eastAsia"/>
              </w:rPr>
              <w:t>高尚</w:t>
            </w:r>
          </w:p>
        </w:tc>
      </w:tr>
      <w:tr w:rsidR="00CF0C09" w:rsidRPr="00D53CF1" w14:paraId="41FA82DF" w14:textId="77777777" w:rsidTr="007850A0">
        <w:trPr>
          <w:trHeight w:val="270"/>
        </w:trPr>
        <w:tc>
          <w:tcPr>
            <w:tcW w:w="4253" w:type="dxa"/>
            <w:noWrap/>
            <w:hideMark/>
          </w:tcPr>
          <w:p w14:paraId="7F7219DE" w14:textId="77777777" w:rsidR="00CF0C09" w:rsidRPr="00D53CF1" w:rsidRDefault="00CF0C09" w:rsidP="007850A0">
            <w:r w:rsidRPr="00D53CF1">
              <w:rPr>
                <w:rFonts w:hint="eastAsia"/>
              </w:rPr>
              <w:t>干部队伍教育培训情况分析及思考——以交通银行为例</w:t>
            </w:r>
          </w:p>
        </w:tc>
        <w:tc>
          <w:tcPr>
            <w:tcW w:w="2943" w:type="dxa"/>
            <w:noWrap/>
            <w:hideMark/>
          </w:tcPr>
          <w:p w14:paraId="575760D1" w14:textId="77777777" w:rsidR="00CF0C09" w:rsidRPr="00D53CF1" w:rsidRDefault="00CF0C09" w:rsidP="007850A0">
            <w:r w:rsidRPr="00D53CF1">
              <w:rPr>
                <w:rFonts w:hint="eastAsia"/>
              </w:rPr>
              <w:t>交通银行股份有限公司</w:t>
            </w:r>
          </w:p>
        </w:tc>
        <w:tc>
          <w:tcPr>
            <w:tcW w:w="1417" w:type="dxa"/>
          </w:tcPr>
          <w:p w14:paraId="4E2A25D7" w14:textId="77777777" w:rsidR="00CF0C09" w:rsidRPr="00D53CF1" w:rsidRDefault="00CF0C09" w:rsidP="007850A0">
            <w:r w:rsidRPr="00F468C6">
              <w:rPr>
                <w:rFonts w:hint="eastAsia"/>
              </w:rPr>
              <w:t>顾生</w:t>
            </w:r>
          </w:p>
        </w:tc>
      </w:tr>
      <w:tr w:rsidR="00CF0C09" w:rsidRPr="00D53CF1" w14:paraId="4927BCE6" w14:textId="77777777" w:rsidTr="007850A0">
        <w:trPr>
          <w:trHeight w:val="270"/>
        </w:trPr>
        <w:tc>
          <w:tcPr>
            <w:tcW w:w="4253" w:type="dxa"/>
            <w:noWrap/>
            <w:hideMark/>
          </w:tcPr>
          <w:p w14:paraId="427B6FB7" w14:textId="77777777" w:rsidR="00CF0C09" w:rsidRPr="00D53CF1" w:rsidRDefault="00CF0C09" w:rsidP="007850A0">
            <w:r w:rsidRPr="00D53CF1">
              <w:rPr>
                <w:rFonts w:hint="eastAsia"/>
              </w:rPr>
              <w:t>中国消费金融市场研究及上海农商银行消费金融实践与展望</w:t>
            </w:r>
          </w:p>
        </w:tc>
        <w:tc>
          <w:tcPr>
            <w:tcW w:w="2943" w:type="dxa"/>
            <w:noWrap/>
            <w:hideMark/>
          </w:tcPr>
          <w:p w14:paraId="14799CFE" w14:textId="77777777" w:rsidR="00CF0C09" w:rsidRPr="00D53CF1" w:rsidRDefault="00CF0C09" w:rsidP="007850A0">
            <w:r w:rsidRPr="00D53CF1">
              <w:rPr>
                <w:rFonts w:hint="eastAsia"/>
              </w:rPr>
              <w:t>上海农商银行</w:t>
            </w:r>
          </w:p>
        </w:tc>
        <w:tc>
          <w:tcPr>
            <w:tcW w:w="1417" w:type="dxa"/>
          </w:tcPr>
          <w:p w14:paraId="18888A20" w14:textId="77777777" w:rsidR="00CF0C09" w:rsidRPr="00D53CF1" w:rsidRDefault="00CF0C09" w:rsidP="007850A0">
            <w:r w:rsidRPr="00F468C6">
              <w:rPr>
                <w:rFonts w:hint="eastAsia"/>
              </w:rPr>
              <w:t>李斌</w:t>
            </w:r>
          </w:p>
        </w:tc>
      </w:tr>
      <w:tr w:rsidR="00CF0C09" w:rsidRPr="00D53CF1" w14:paraId="06D868D3" w14:textId="77777777" w:rsidTr="007850A0">
        <w:trPr>
          <w:trHeight w:val="270"/>
        </w:trPr>
        <w:tc>
          <w:tcPr>
            <w:tcW w:w="4253" w:type="dxa"/>
            <w:noWrap/>
            <w:hideMark/>
          </w:tcPr>
          <w:p w14:paraId="1486A424" w14:textId="77777777" w:rsidR="00CF0C09" w:rsidRPr="00D53CF1" w:rsidRDefault="00CF0C09" w:rsidP="007850A0">
            <w:r w:rsidRPr="00D53CF1">
              <w:rPr>
                <w:rFonts w:hint="eastAsia"/>
              </w:rPr>
              <w:t>数字科技赋能工商银行转型升级之路</w:t>
            </w:r>
          </w:p>
        </w:tc>
        <w:tc>
          <w:tcPr>
            <w:tcW w:w="2943" w:type="dxa"/>
            <w:noWrap/>
            <w:hideMark/>
          </w:tcPr>
          <w:p w14:paraId="0C53B1BA" w14:textId="77777777" w:rsidR="00CF0C09" w:rsidRPr="00D53CF1" w:rsidRDefault="00CF0C09" w:rsidP="007850A0">
            <w:r w:rsidRPr="00D53CF1">
              <w:rPr>
                <w:rFonts w:hint="eastAsia"/>
              </w:rPr>
              <w:t>中国工商银行上海市分行</w:t>
            </w:r>
          </w:p>
        </w:tc>
        <w:tc>
          <w:tcPr>
            <w:tcW w:w="1417" w:type="dxa"/>
          </w:tcPr>
          <w:p w14:paraId="01D5EC57" w14:textId="77777777" w:rsidR="00CF0C09" w:rsidRPr="00D53CF1" w:rsidRDefault="00CF0C09" w:rsidP="007850A0">
            <w:r w:rsidRPr="000C0C1A">
              <w:rPr>
                <w:rFonts w:hint="eastAsia"/>
              </w:rPr>
              <w:t>陈伟强</w:t>
            </w:r>
          </w:p>
        </w:tc>
      </w:tr>
      <w:tr w:rsidR="00CF0C09" w:rsidRPr="00D53CF1" w14:paraId="07372805" w14:textId="77777777" w:rsidTr="007850A0">
        <w:trPr>
          <w:trHeight w:val="270"/>
        </w:trPr>
        <w:tc>
          <w:tcPr>
            <w:tcW w:w="4253" w:type="dxa"/>
            <w:noWrap/>
            <w:hideMark/>
          </w:tcPr>
          <w:p w14:paraId="373A285E" w14:textId="77777777" w:rsidR="00CF0C09" w:rsidRPr="00D53CF1" w:rsidRDefault="00CF0C09" w:rsidP="007850A0">
            <w:r w:rsidRPr="00D53CF1">
              <w:rPr>
                <w:rFonts w:hint="eastAsia"/>
              </w:rPr>
              <w:t>人民币国际化对我</w:t>
            </w:r>
            <w:proofErr w:type="gramStart"/>
            <w:r w:rsidRPr="00D53CF1">
              <w:rPr>
                <w:rFonts w:hint="eastAsia"/>
              </w:rPr>
              <w:t>行传统</w:t>
            </w:r>
            <w:proofErr w:type="gramEnd"/>
            <w:r w:rsidRPr="00D53CF1">
              <w:rPr>
                <w:rFonts w:hint="eastAsia"/>
              </w:rPr>
              <w:t>代理清算业务的影响分析</w:t>
            </w:r>
          </w:p>
        </w:tc>
        <w:tc>
          <w:tcPr>
            <w:tcW w:w="2943" w:type="dxa"/>
            <w:noWrap/>
            <w:hideMark/>
          </w:tcPr>
          <w:p w14:paraId="4D2B7415" w14:textId="77777777" w:rsidR="00CF0C09" w:rsidRPr="00D53CF1" w:rsidRDefault="00CF0C09" w:rsidP="007850A0">
            <w:r w:rsidRPr="00D53CF1">
              <w:rPr>
                <w:rFonts w:hint="eastAsia"/>
              </w:rPr>
              <w:t>中国银行上海分行</w:t>
            </w:r>
          </w:p>
        </w:tc>
        <w:tc>
          <w:tcPr>
            <w:tcW w:w="1417" w:type="dxa"/>
          </w:tcPr>
          <w:p w14:paraId="1711214C" w14:textId="77777777" w:rsidR="00CF0C09" w:rsidRPr="00D53CF1" w:rsidRDefault="00CF0C09" w:rsidP="007850A0">
            <w:r w:rsidRPr="00B478D4">
              <w:rPr>
                <w:rFonts w:hint="eastAsia"/>
              </w:rPr>
              <w:t>陈珮</w:t>
            </w:r>
          </w:p>
        </w:tc>
      </w:tr>
      <w:tr w:rsidR="00890540" w:rsidRPr="00D53CF1" w14:paraId="2E4056D0" w14:textId="77777777" w:rsidTr="00890540">
        <w:trPr>
          <w:trHeight w:val="270"/>
        </w:trPr>
        <w:tc>
          <w:tcPr>
            <w:tcW w:w="4253" w:type="dxa"/>
            <w:noWrap/>
          </w:tcPr>
          <w:p w14:paraId="6A06FF43" w14:textId="203269C1" w:rsidR="00890540" w:rsidRPr="00D53CF1" w:rsidRDefault="00890540" w:rsidP="007850A0">
            <w:r w:rsidRPr="00F1147A">
              <w:rPr>
                <w:rFonts w:hint="eastAsia"/>
              </w:rPr>
              <w:t>金融科技（</w:t>
            </w:r>
            <w:r w:rsidRPr="00F1147A">
              <w:rPr>
                <w:rFonts w:hint="eastAsia"/>
              </w:rPr>
              <w:t>Fintech</w:t>
            </w:r>
            <w:r w:rsidRPr="00F1147A">
              <w:rPr>
                <w:rFonts w:hint="eastAsia"/>
              </w:rPr>
              <w:t>）发展与银行业合</w:t>
            </w:r>
            <w:proofErr w:type="gramStart"/>
            <w:r w:rsidRPr="00F1147A">
              <w:rPr>
                <w:rFonts w:hint="eastAsia"/>
              </w:rPr>
              <w:t>规</w:t>
            </w:r>
            <w:proofErr w:type="gramEnd"/>
            <w:r w:rsidRPr="00F1147A">
              <w:rPr>
                <w:rFonts w:hint="eastAsia"/>
              </w:rPr>
              <w:t>风险防范的初步研究</w:t>
            </w:r>
          </w:p>
        </w:tc>
        <w:tc>
          <w:tcPr>
            <w:tcW w:w="2943" w:type="dxa"/>
            <w:noWrap/>
          </w:tcPr>
          <w:p w14:paraId="297B9711" w14:textId="490FC6FD" w:rsidR="00890540" w:rsidRPr="00D53CF1" w:rsidRDefault="00890540" w:rsidP="007850A0">
            <w:r w:rsidRPr="00D53CF1">
              <w:rPr>
                <w:rFonts w:hint="eastAsia"/>
              </w:rPr>
              <w:t>上海</w:t>
            </w:r>
            <w:r>
              <w:rPr>
                <w:rFonts w:hint="eastAsia"/>
              </w:rPr>
              <w:t>市</w:t>
            </w:r>
            <w:r w:rsidRPr="00D53CF1">
              <w:rPr>
                <w:rFonts w:hint="eastAsia"/>
              </w:rPr>
              <w:t>银行同业公会</w:t>
            </w:r>
          </w:p>
        </w:tc>
        <w:tc>
          <w:tcPr>
            <w:tcW w:w="1417" w:type="dxa"/>
          </w:tcPr>
          <w:p w14:paraId="055F25F8" w14:textId="7D51A263" w:rsidR="00890540" w:rsidRPr="00D53CF1" w:rsidRDefault="00890540" w:rsidP="007850A0">
            <w:r>
              <w:t>杨冬晗</w:t>
            </w:r>
          </w:p>
        </w:tc>
      </w:tr>
      <w:tr w:rsidR="00890540" w:rsidRPr="00D53CF1" w14:paraId="66D09C6D" w14:textId="77777777" w:rsidTr="007850A0">
        <w:trPr>
          <w:trHeight w:val="270"/>
        </w:trPr>
        <w:tc>
          <w:tcPr>
            <w:tcW w:w="4253" w:type="dxa"/>
            <w:noWrap/>
            <w:hideMark/>
          </w:tcPr>
          <w:p w14:paraId="754F3A7B" w14:textId="77777777" w:rsidR="00890540" w:rsidRPr="00D53CF1" w:rsidRDefault="00890540" w:rsidP="007850A0">
            <w:r w:rsidRPr="00D53CF1">
              <w:rPr>
                <w:rFonts w:hint="eastAsia"/>
              </w:rPr>
              <w:t>党建与企业文化赋能，推动上海国际金融中心建设</w:t>
            </w:r>
          </w:p>
        </w:tc>
        <w:tc>
          <w:tcPr>
            <w:tcW w:w="2943" w:type="dxa"/>
            <w:noWrap/>
            <w:hideMark/>
          </w:tcPr>
          <w:p w14:paraId="7B83877A" w14:textId="77777777" w:rsidR="00890540" w:rsidRPr="00D53CF1" w:rsidRDefault="00890540" w:rsidP="007850A0">
            <w:r w:rsidRPr="00D53CF1">
              <w:rPr>
                <w:rFonts w:hint="eastAsia"/>
              </w:rPr>
              <w:t>上海国际信托有限公司</w:t>
            </w:r>
          </w:p>
        </w:tc>
        <w:tc>
          <w:tcPr>
            <w:tcW w:w="1417" w:type="dxa"/>
          </w:tcPr>
          <w:p w14:paraId="7FF14AD4" w14:textId="77777777" w:rsidR="00890540" w:rsidRPr="00D53CF1" w:rsidRDefault="00890540" w:rsidP="007850A0">
            <w:r w:rsidRPr="00E907D2">
              <w:rPr>
                <w:rFonts w:hint="eastAsia"/>
              </w:rPr>
              <w:t>吴旻</w:t>
            </w:r>
            <w:proofErr w:type="gramStart"/>
            <w:r w:rsidRPr="00E907D2">
              <w:rPr>
                <w:rFonts w:hint="eastAsia"/>
              </w:rPr>
              <w:t>浩</w:t>
            </w:r>
            <w:proofErr w:type="gramEnd"/>
          </w:p>
        </w:tc>
      </w:tr>
      <w:tr w:rsidR="00890540" w:rsidRPr="00D53CF1" w14:paraId="0FCD464E" w14:textId="77777777" w:rsidTr="007850A0">
        <w:trPr>
          <w:trHeight w:val="270"/>
        </w:trPr>
        <w:tc>
          <w:tcPr>
            <w:tcW w:w="4253" w:type="dxa"/>
            <w:noWrap/>
            <w:hideMark/>
          </w:tcPr>
          <w:p w14:paraId="6C0DF3B6" w14:textId="77777777" w:rsidR="00890540" w:rsidRPr="00D53CF1" w:rsidRDefault="00890540" w:rsidP="007850A0">
            <w:r w:rsidRPr="00D53CF1">
              <w:rPr>
                <w:rFonts w:hint="eastAsia"/>
              </w:rPr>
              <w:t>人行零售支付系统发展因子灰色关联</w:t>
            </w:r>
            <w:proofErr w:type="gramStart"/>
            <w:r w:rsidRPr="00D53CF1">
              <w:rPr>
                <w:rFonts w:hint="eastAsia"/>
              </w:rPr>
              <w:t>度分析</w:t>
            </w:r>
            <w:proofErr w:type="gramEnd"/>
          </w:p>
        </w:tc>
        <w:tc>
          <w:tcPr>
            <w:tcW w:w="2943" w:type="dxa"/>
            <w:noWrap/>
            <w:hideMark/>
          </w:tcPr>
          <w:p w14:paraId="6E4B7F75" w14:textId="77777777" w:rsidR="00890540" w:rsidRPr="00D53CF1" w:rsidRDefault="00890540" w:rsidP="007850A0">
            <w:r w:rsidRPr="00D53CF1">
              <w:rPr>
                <w:rFonts w:hint="eastAsia"/>
              </w:rPr>
              <w:t>招商银行上海分行</w:t>
            </w:r>
          </w:p>
        </w:tc>
        <w:tc>
          <w:tcPr>
            <w:tcW w:w="1417" w:type="dxa"/>
          </w:tcPr>
          <w:p w14:paraId="61658C89" w14:textId="77777777" w:rsidR="00890540" w:rsidRPr="00D53CF1" w:rsidRDefault="00890540" w:rsidP="007850A0">
            <w:proofErr w:type="gramStart"/>
            <w:r w:rsidRPr="00F468C6">
              <w:rPr>
                <w:rFonts w:hint="eastAsia"/>
              </w:rPr>
              <w:t>余学骏</w:t>
            </w:r>
            <w:proofErr w:type="gramEnd"/>
          </w:p>
        </w:tc>
      </w:tr>
      <w:tr w:rsidR="00890540" w:rsidRPr="00D82461" w14:paraId="3D0EF5DC" w14:textId="77777777" w:rsidTr="007850A0">
        <w:trPr>
          <w:trHeight w:val="270"/>
        </w:trPr>
        <w:tc>
          <w:tcPr>
            <w:tcW w:w="4253" w:type="dxa"/>
            <w:noWrap/>
            <w:hideMark/>
          </w:tcPr>
          <w:p w14:paraId="510ECC57" w14:textId="77777777" w:rsidR="00890540" w:rsidRPr="00D16771" w:rsidRDefault="00890540" w:rsidP="007850A0">
            <w:r w:rsidRPr="00D16771">
              <w:rPr>
                <w:rFonts w:hint="eastAsia"/>
              </w:rPr>
              <w:t>利用钢材期货服务民营、中小</w:t>
            </w:r>
            <w:proofErr w:type="gramStart"/>
            <w:r w:rsidRPr="00D16771">
              <w:rPr>
                <w:rFonts w:hint="eastAsia"/>
              </w:rPr>
              <w:t>微企业</w:t>
            </w:r>
            <w:proofErr w:type="gramEnd"/>
            <w:r w:rsidRPr="00D16771">
              <w:rPr>
                <w:rFonts w:hint="eastAsia"/>
              </w:rPr>
              <w:t>的实证研究</w:t>
            </w:r>
          </w:p>
        </w:tc>
        <w:tc>
          <w:tcPr>
            <w:tcW w:w="2943" w:type="dxa"/>
            <w:noWrap/>
            <w:hideMark/>
          </w:tcPr>
          <w:p w14:paraId="3FC213AD" w14:textId="77777777" w:rsidR="00890540" w:rsidRPr="00D16771" w:rsidRDefault="00890540" w:rsidP="007850A0">
            <w:r w:rsidRPr="00D16771">
              <w:rPr>
                <w:rFonts w:hint="eastAsia"/>
              </w:rPr>
              <w:t>东吴期货有限公司</w:t>
            </w:r>
          </w:p>
        </w:tc>
        <w:tc>
          <w:tcPr>
            <w:tcW w:w="1417" w:type="dxa"/>
          </w:tcPr>
          <w:p w14:paraId="1379A72C" w14:textId="77777777" w:rsidR="00890540" w:rsidRPr="00D82461" w:rsidRDefault="00890540" w:rsidP="007850A0">
            <w:pPr>
              <w:rPr>
                <w:szCs w:val="21"/>
              </w:rPr>
            </w:pPr>
            <w:proofErr w:type="gramStart"/>
            <w:r w:rsidRPr="00D82461">
              <w:rPr>
                <w:rFonts w:ascii="Arial" w:hAnsi="Arial" w:cs="Arial" w:hint="eastAsia"/>
                <w:szCs w:val="21"/>
                <w:shd w:val="clear" w:color="auto" w:fill="FFFFFF"/>
              </w:rPr>
              <w:t>姜兴春</w:t>
            </w:r>
            <w:proofErr w:type="gramEnd"/>
          </w:p>
        </w:tc>
      </w:tr>
      <w:tr w:rsidR="00890540" w:rsidRPr="00D16771" w14:paraId="636E5B15" w14:textId="77777777" w:rsidTr="007850A0">
        <w:trPr>
          <w:trHeight w:val="270"/>
        </w:trPr>
        <w:tc>
          <w:tcPr>
            <w:tcW w:w="4253" w:type="dxa"/>
            <w:noWrap/>
            <w:hideMark/>
          </w:tcPr>
          <w:p w14:paraId="01FADF94" w14:textId="77777777" w:rsidR="00890540" w:rsidRPr="00D16771" w:rsidRDefault="00890540" w:rsidP="007850A0">
            <w:proofErr w:type="gramStart"/>
            <w:r w:rsidRPr="00D16771">
              <w:rPr>
                <w:rFonts w:hint="eastAsia"/>
              </w:rPr>
              <w:t>河钢</w:t>
            </w:r>
            <w:proofErr w:type="gramEnd"/>
            <w:r w:rsidRPr="00D16771">
              <w:rPr>
                <w:rFonts w:hint="eastAsia"/>
              </w:rPr>
              <w:t>-</w:t>
            </w:r>
            <w:r w:rsidRPr="00D16771">
              <w:rPr>
                <w:rFonts w:hint="eastAsia"/>
              </w:rPr>
              <w:t>淡水河谷铁矿石</w:t>
            </w:r>
            <w:proofErr w:type="gramStart"/>
            <w:r w:rsidRPr="00D16771">
              <w:rPr>
                <w:rFonts w:hint="eastAsia"/>
              </w:rPr>
              <w:t>基差贸易</w:t>
            </w:r>
            <w:proofErr w:type="gramEnd"/>
            <w:r w:rsidRPr="00D16771">
              <w:rPr>
                <w:rFonts w:hint="eastAsia"/>
              </w:rPr>
              <w:t>试点项目</w:t>
            </w:r>
          </w:p>
        </w:tc>
        <w:tc>
          <w:tcPr>
            <w:tcW w:w="2943" w:type="dxa"/>
            <w:noWrap/>
            <w:hideMark/>
          </w:tcPr>
          <w:p w14:paraId="105FDE66" w14:textId="77777777" w:rsidR="00890540" w:rsidRPr="00D16771" w:rsidRDefault="00890540" w:rsidP="007850A0">
            <w:r w:rsidRPr="00D16771">
              <w:rPr>
                <w:rFonts w:hint="eastAsia"/>
              </w:rPr>
              <w:t>国信期货有限责任公司</w:t>
            </w:r>
          </w:p>
        </w:tc>
        <w:tc>
          <w:tcPr>
            <w:tcW w:w="1417" w:type="dxa"/>
          </w:tcPr>
          <w:p w14:paraId="48E3BA49" w14:textId="77777777" w:rsidR="00890540" w:rsidRPr="00D16771" w:rsidRDefault="00890540" w:rsidP="007850A0">
            <w:pPr>
              <w:autoSpaceDE w:val="0"/>
              <w:autoSpaceDN w:val="0"/>
              <w:adjustRightInd w:val="0"/>
              <w:jc w:val="left"/>
            </w:pPr>
            <w:r w:rsidRPr="000E4FCB">
              <w:rPr>
                <w:rFonts w:asciiTheme="minorEastAsia" w:hAnsiTheme="minorEastAsia" w:cs="等线" w:hint="eastAsia"/>
                <w:color w:val="000000"/>
                <w:kern w:val="0"/>
                <w:szCs w:val="21"/>
              </w:rPr>
              <w:t>余晓东</w:t>
            </w:r>
          </w:p>
        </w:tc>
      </w:tr>
      <w:tr w:rsidR="00890540" w:rsidRPr="00D82461" w14:paraId="1D686C89" w14:textId="77777777" w:rsidTr="007850A0">
        <w:trPr>
          <w:trHeight w:val="270"/>
        </w:trPr>
        <w:tc>
          <w:tcPr>
            <w:tcW w:w="4253" w:type="dxa"/>
            <w:noWrap/>
            <w:hideMark/>
          </w:tcPr>
          <w:p w14:paraId="1BA9294B" w14:textId="77777777" w:rsidR="00890540" w:rsidRPr="00D16771" w:rsidRDefault="00890540" w:rsidP="007850A0">
            <w:r w:rsidRPr="00D16771">
              <w:rPr>
                <w:rFonts w:hint="eastAsia"/>
              </w:rPr>
              <w:t>投入产出关联对资源错配损失效应的放大机理及实证——基于中国投入产出表的分析</w:t>
            </w:r>
          </w:p>
        </w:tc>
        <w:tc>
          <w:tcPr>
            <w:tcW w:w="2943" w:type="dxa"/>
            <w:noWrap/>
            <w:hideMark/>
          </w:tcPr>
          <w:p w14:paraId="43A1F4F8" w14:textId="77777777" w:rsidR="00890540" w:rsidRPr="00D16771" w:rsidRDefault="00890540" w:rsidP="007850A0">
            <w:r w:rsidRPr="00D16771">
              <w:rPr>
                <w:rFonts w:hint="eastAsia"/>
              </w:rPr>
              <w:t>海通证券</w:t>
            </w:r>
          </w:p>
        </w:tc>
        <w:tc>
          <w:tcPr>
            <w:tcW w:w="1417" w:type="dxa"/>
          </w:tcPr>
          <w:p w14:paraId="373F95F3" w14:textId="77777777" w:rsidR="00890540" w:rsidRPr="00D82461" w:rsidRDefault="00890540" w:rsidP="007850A0">
            <w:pPr>
              <w:rPr>
                <w:rFonts w:asciiTheme="minorEastAsia" w:hAnsiTheme="minorEastAsia"/>
                <w:szCs w:val="21"/>
              </w:rPr>
            </w:pPr>
            <w:r w:rsidRPr="00D82461">
              <w:rPr>
                <w:rFonts w:asciiTheme="minorEastAsia" w:hAnsiTheme="minorEastAsia" w:hint="eastAsia"/>
                <w:szCs w:val="21"/>
              </w:rPr>
              <w:t>张兴龙</w:t>
            </w:r>
          </w:p>
        </w:tc>
      </w:tr>
      <w:tr w:rsidR="00890540" w:rsidRPr="000E4FCB" w14:paraId="363137B9" w14:textId="77777777" w:rsidTr="007850A0">
        <w:trPr>
          <w:trHeight w:val="270"/>
        </w:trPr>
        <w:tc>
          <w:tcPr>
            <w:tcW w:w="4253" w:type="dxa"/>
            <w:noWrap/>
            <w:hideMark/>
          </w:tcPr>
          <w:p w14:paraId="4A1894C4" w14:textId="77777777" w:rsidR="00890540" w:rsidRPr="00D16771" w:rsidRDefault="00890540" w:rsidP="007850A0">
            <w:r w:rsidRPr="00D16771">
              <w:rPr>
                <w:rFonts w:hint="eastAsia"/>
              </w:rPr>
              <w:t>基于波动率分解的期权定价</w:t>
            </w:r>
          </w:p>
        </w:tc>
        <w:tc>
          <w:tcPr>
            <w:tcW w:w="2943" w:type="dxa"/>
            <w:noWrap/>
            <w:hideMark/>
          </w:tcPr>
          <w:p w14:paraId="2C100A9B" w14:textId="77777777" w:rsidR="00890540" w:rsidRPr="00D16771" w:rsidRDefault="00890540" w:rsidP="007850A0">
            <w:r w:rsidRPr="00D16771">
              <w:rPr>
                <w:rFonts w:hint="eastAsia"/>
              </w:rPr>
              <w:t>东方证券</w:t>
            </w:r>
          </w:p>
        </w:tc>
        <w:tc>
          <w:tcPr>
            <w:tcW w:w="1417" w:type="dxa"/>
          </w:tcPr>
          <w:p w14:paraId="7E73A942" w14:textId="77777777" w:rsidR="00890540" w:rsidRPr="000E4FCB" w:rsidRDefault="00890540" w:rsidP="007850A0">
            <w:pPr>
              <w:rPr>
                <w:rFonts w:asciiTheme="minorEastAsia" w:hAnsiTheme="minorEastAsia"/>
                <w:szCs w:val="21"/>
              </w:rPr>
            </w:pPr>
            <w:r w:rsidRPr="000E4FCB">
              <w:rPr>
                <w:rFonts w:asciiTheme="minorEastAsia" w:hAnsiTheme="minorEastAsia" w:hint="eastAsia"/>
                <w:szCs w:val="21"/>
              </w:rPr>
              <w:t>周仁才</w:t>
            </w:r>
          </w:p>
        </w:tc>
      </w:tr>
      <w:tr w:rsidR="00890540" w:rsidRPr="000E4FCB" w14:paraId="3DF72AAF" w14:textId="77777777" w:rsidTr="007850A0">
        <w:trPr>
          <w:trHeight w:val="270"/>
        </w:trPr>
        <w:tc>
          <w:tcPr>
            <w:tcW w:w="4253" w:type="dxa"/>
            <w:noWrap/>
            <w:hideMark/>
          </w:tcPr>
          <w:p w14:paraId="193379AB" w14:textId="77777777" w:rsidR="00890540" w:rsidRPr="00D16771" w:rsidRDefault="00890540" w:rsidP="007850A0">
            <w:r w:rsidRPr="00D16771">
              <w:rPr>
                <w:rFonts w:hint="eastAsia"/>
              </w:rPr>
              <w:t>海通证券混合金融云平台</w:t>
            </w:r>
          </w:p>
        </w:tc>
        <w:tc>
          <w:tcPr>
            <w:tcW w:w="2943" w:type="dxa"/>
            <w:noWrap/>
            <w:hideMark/>
          </w:tcPr>
          <w:p w14:paraId="66CF5735" w14:textId="77777777" w:rsidR="00890540" w:rsidRPr="00D16771" w:rsidRDefault="00890540" w:rsidP="007850A0">
            <w:r w:rsidRPr="00D16771">
              <w:rPr>
                <w:rFonts w:hint="eastAsia"/>
              </w:rPr>
              <w:t>海通证券</w:t>
            </w:r>
          </w:p>
        </w:tc>
        <w:tc>
          <w:tcPr>
            <w:tcW w:w="1417" w:type="dxa"/>
          </w:tcPr>
          <w:p w14:paraId="3B516E09" w14:textId="77777777" w:rsidR="00890540" w:rsidRPr="000E4FCB" w:rsidRDefault="00890540" w:rsidP="007850A0">
            <w:pPr>
              <w:rPr>
                <w:szCs w:val="21"/>
              </w:rPr>
            </w:pPr>
            <w:r w:rsidRPr="000E4FCB">
              <w:rPr>
                <w:rFonts w:asciiTheme="minorEastAsia" w:hAnsiTheme="minorEastAsia" w:cs="Arial Unicode MS" w:hint="eastAsia"/>
                <w:color w:val="000000"/>
                <w:szCs w:val="21"/>
                <w:u w:color="000000"/>
                <w:lang w:val="zh-CN"/>
              </w:rPr>
              <w:t>王洪涛</w:t>
            </w:r>
          </w:p>
        </w:tc>
      </w:tr>
      <w:tr w:rsidR="00890540" w:rsidRPr="000E4FCB" w14:paraId="0558CD4F" w14:textId="77777777" w:rsidTr="007850A0">
        <w:trPr>
          <w:trHeight w:val="270"/>
        </w:trPr>
        <w:tc>
          <w:tcPr>
            <w:tcW w:w="4253" w:type="dxa"/>
            <w:noWrap/>
            <w:hideMark/>
          </w:tcPr>
          <w:p w14:paraId="4E2D4621" w14:textId="77777777" w:rsidR="00890540" w:rsidRPr="00D16771" w:rsidRDefault="00890540" w:rsidP="007850A0">
            <w:r w:rsidRPr="00D16771">
              <w:rPr>
                <w:rFonts w:hint="eastAsia"/>
              </w:rPr>
              <w:t>行业</w:t>
            </w:r>
            <w:r w:rsidRPr="00D16771">
              <w:rPr>
                <w:rFonts w:hint="eastAsia"/>
              </w:rPr>
              <w:t>ETF</w:t>
            </w:r>
            <w:r w:rsidRPr="00D16771">
              <w:rPr>
                <w:rFonts w:hint="eastAsia"/>
              </w:rPr>
              <w:t>培育模式创新实践——以国泰证券</w:t>
            </w:r>
            <w:r w:rsidRPr="00D16771">
              <w:rPr>
                <w:rFonts w:hint="eastAsia"/>
              </w:rPr>
              <w:t>ETF</w:t>
            </w:r>
            <w:r w:rsidRPr="00D16771">
              <w:rPr>
                <w:rFonts w:hint="eastAsia"/>
              </w:rPr>
              <w:t>为例</w:t>
            </w:r>
          </w:p>
        </w:tc>
        <w:tc>
          <w:tcPr>
            <w:tcW w:w="2943" w:type="dxa"/>
            <w:noWrap/>
            <w:hideMark/>
          </w:tcPr>
          <w:p w14:paraId="39E82F90" w14:textId="77777777" w:rsidR="00890540" w:rsidRPr="00D16771" w:rsidRDefault="00890540" w:rsidP="007850A0">
            <w:r w:rsidRPr="00D16771">
              <w:rPr>
                <w:rFonts w:hint="eastAsia"/>
              </w:rPr>
              <w:t>国泰基金管理有限公司</w:t>
            </w:r>
          </w:p>
        </w:tc>
        <w:tc>
          <w:tcPr>
            <w:tcW w:w="1417" w:type="dxa"/>
          </w:tcPr>
          <w:p w14:paraId="1B757D68" w14:textId="77777777" w:rsidR="00890540" w:rsidRPr="000E4FCB" w:rsidRDefault="00890540" w:rsidP="007850A0">
            <w:pPr>
              <w:rPr>
                <w:rFonts w:asciiTheme="minorEastAsia" w:hAnsiTheme="minorEastAsia"/>
                <w:szCs w:val="21"/>
              </w:rPr>
            </w:pPr>
            <w:r w:rsidRPr="000E4FCB">
              <w:rPr>
                <w:rFonts w:asciiTheme="minorEastAsia" w:hAnsiTheme="minorEastAsia" w:hint="eastAsia"/>
                <w:szCs w:val="21"/>
              </w:rPr>
              <w:t>梁杏</w:t>
            </w:r>
          </w:p>
        </w:tc>
      </w:tr>
      <w:tr w:rsidR="00890540" w:rsidRPr="00D82461" w14:paraId="1F8618CA" w14:textId="77777777" w:rsidTr="007850A0">
        <w:trPr>
          <w:trHeight w:val="270"/>
        </w:trPr>
        <w:tc>
          <w:tcPr>
            <w:tcW w:w="4253" w:type="dxa"/>
            <w:noWrap/>
            <w:hideMark/>
          </w:tcPr>
          <w:p w14:paraId="3AC910F6" w14:textId="77777777" w:rsidR="00890540" w:rsidRPr="00D16771" w:rsidRDefault="00890540" w:rsidP="007850A0">
            <w:r w:rsidRPr="00D16771">
              <w:rPr>
                <w:rFonts w:hint="eastAsia"/>
              </w:rPr>
              <w:t>期货公司投资咨询业务定位与发展模式探讨</w:t>
            </w:r>
          </w:p>
        </w:tc>
        <w:tc>
          <w:tcPr>
            <w:tcW w:w="2943" w:type="dxa"/>
            <w:noWrap/>
            <w:hideMark/>
          </w:tcPr>
          <w:p w14:paraId="4E9C8F39" w14:textId="77777777" w:rsidR="00890540" w:rsidRPr="00D16771" w:rsidRDefault="00890540" w:rsidP="007850A0">
            <w:r w:rsidRPr="00D16771">
              <w:rPr>
                <w:rFonts w:hint="eastAsia"/>
              </w:rPr>
              <w:t>东吴期货有限公司</w:t>
            </w:r>
          </w:p>
        </w:tc>
        <w:tc>
          <w:tcPr>
            <w:tcW w:w="1417" w:type="dxa"/>
          </w:tcPr>
          <w:p w14:paraId="672F6016" w14:textId="77777777" w:rsidR="00890540" w:rsidRPr="00D82461" w:rsidRDefault="00890540" w:rsidP="007850A0">
            <w:pPr>
              <w:rPr>
                <w:rFonts w:asciiTheme="minorEastAsia" w:hAnsiTheme="minorEastAsia"/>
                <w:szCs w:val="21"/>
              </w:rPr>
            </w:pPr>
            <w:proofErr w:type="gramStart"/>
            <w:r w:rsidRPr="00D82461">
              <w:rPr>
                <w:rFonts w:asciiTheme="minorEastAsia" w:hAnsiTheme="minorEastAsia" w:cs="Arial" w:hint="eastAsia"/>
                <w:szCs w:val="21"/>
                <w:shd w:val="clear" w:color="auto" w:fill="FFFFFF"/>
              </w:rPr>
              <w:t>姜</w:t>
            </w:r>
            <w:r w:rsidRPr="00D82461">
              <w:rPr>
                <w:rFonts w:asciiTheme="minorEastAsia" w:hAnsiTheme="minorEastAsia" w:cs="Arial"/>
                <w:szCs w:val="21"/>
                <w:shd w:val="clear" w:color="auto" w:fill="FFFFFF"/>
              </w:rPr>
              <w:t>兴春</w:t>
            </w:r>
            <w:proofErr w:type="gramEnd"/>
          </w:p>
        </w:tc>
      </w:tr>
      <w:tr w:rsidR="00890540" w:rsidRPr="00B33E5A" w14:paraId="73325CB0" w14:textId="77777777" w:rsidTr="007850A0">
        <w:trPr>
          <w:trHeight w:val="20"/>
        </w:trPr>
        <w:tc>
          <w:tcPr>
            <w:tcW w:w="4253" w:type="dxa"/>
            <w:noWrap/>
            <w:hideMark/>
          </w:tcPr>
          <w:p w14:paraId="7671CD54" w14:textId="77777777" w:rsidR="00890540" w:rsidRPr="00D16771" w:rsidRDefault="00890540" w:rsidP="007850A0">
            <w:pPr>
              <w:rPr>
                <w:szCs w:val="21"/>
              </w:rPr>
            </w:pPr>
            <w:r w:rsidRPr="004156DD">
              <w:rPr>
                <w:rFonts w:hint="eastAsia"/>
                <w:szCs w:val="21"/>
              </w:rPr>
              <w:t>国际保险资产管理的典范模式比较分析和借</w:t>
            </w:r>
            <w:r w:rsidRPr="004156DD">
              <w:rPr>
                <w:rFonts w:hint="eastAsia"/>
                <w:szCs w:val="21"/>
              </w:rPr>
              <w:lastRenderedPageBreak/>
              <w:t>鉴——以安盛集团、安联集团和美国国际集团为例</w:t>
            </w:r>
          </w:p>
        </w:tc>
        <w:tc>
          <w:tcPr>
            <w:tcW w:w="2943" w:type="dxa"/>
            <w:noWrap/>
            <w:hideMark/>
          </w:tcPr>
          <w:p w14:paraId="06DF0874" w14:textId="77777777" w:rsidR="00890540" w:rsidRPr="00D16771" w:rsidRDefault="00890540" w:rsidP="007850A0">
            <w:pPr>
              <w:rPr>
                <w:szCs w:val="21"/>
              </w:rPr>
            </w:pPr>
            <w:r w:rsidRPr="00D16771">
              <w:rPr>
                <w:rFonts w:hint="eastAsia"/>
                <w:szCs w:val="21"/>
              </w:rPr>
              <w:lastRenderedPageBreak/>
              <w:t>太平资产管理有限公司</w:t>
            </w:r>
          </w:p>
        </w:tc>
        <w:tc>
          <w:tcPr>
            <w:tcW w:w="1417" w:type="dxa"/>
          </w:tcPr>
          <w:p w14:paraId="35540436" w14:textId="77777777" w:rsidR="00890540" w:rsidRPr="00B33E5A" w:rsidRDefault="00890540" w:rsidP="007850A0">
            <w:pPr>
              <w:rPr>
                <w:rFonts w:asciiTheme="minorEastAsia" w:hAnsiTheme="minorEastAsia"/>
                <w:szCs w:val="21"/>
              </w:rPr>
            </w:pPr>
            <w:r w:rsidRPr="00B33E5A">
              <w:rPr>
                <w:rFonts w:asciiTheme="minorEastAsia" w:hAnsiTheme="minorEastAsia" w:hint="eastAsia"/>
                <w:szCs w:val="21"/>
              </w:rPr>
              <w:t>马勇</w:t>
            </w:r>
          </w:p>
        </w:tc>
      </w:tr>
      <w:tr w:rsidR="00890540" w:rsidRPr="00481E8A" w14:paraId="3B3211CF" w14:textId="77777777" w:rsidTr="007850A0">
        <w:trPr>
          <w:trHeight w:val="20"/>
        </w:trPr>
        <w:tc>
          <w:tcPr>
            <w:tcW w:w="4253" w:type="dxa"/>
            <w:noWrap/>
            <w:hideMark/>
          </w:tcPr>
          <w:p w14:paraId="6E1ABA4E" w14:textId="77777777" w:rsidR="00890540" w:rsidRPr="00D16771" w:rsidRDefault="00890540" w:rsidP="007850A0">
            <w:pPr>
              <w:rPr>
                <w:szCs w:val="21"/>
              </w:rPr>
            </w:pPr>
            <w:proofErr w:type="gramStart"/>
            <w:r w:rsidRPr="00D16771">
              <w:rPr>
                <w:rFonts w:hint="eastAsia"/>
                <w:szCs w:val="21"/>
              </w:rPr>
              <w:lastRenderedPageBreak/>
              <w:t>智控罗盘</w:t>
            </w:r>
            <w:proofErr w:type="gramEnd"/>
            <w:r>
              <w:rPr>
                <w:rFonts w:hint="eastAsia"/>
                <w:szCs w:val="21"/>
              </w:rPr>
              <w:t>——</w:t>
            </w:r>
            <w:r w:rsidRPr="00D16771">
              <w:rPr>
                <w:rFonts w:hint="eastAsia"/>
                <w:szCs w:val="21"/>
              </w:rPr>
              <w:t>健康保险理赔</w:t>
            </w:r>
            <w:proofErr w:type="gramStart"/>
            <w:r w:rsidRPr="00D16771">
              <w:rPr>
                <w:rFonts w:hint="eastAsia"/>
                <w:szCs w:val="21"/>
              </w:rPr>
              <w:t>风控新</w:t>
            </w:r>
            <w:proofErr w:type="gramEnd"/>
            <w:r w:rsidRPr="00D16771">
              <w:rPr>
                <w:rFonts w:hint="eastAsia"/>
                <w:szCs w:val="21"/>
              </w:rPr>
              <w:t>模式的探索与落地实践</w:t>
            </w:r>
          </w:p>
        </w:tc>
        <w:tc>
          <w:tcPr>
            <w:tcW w:w="2943" w:type="dxa"/>
            <w:noWrap/>
            <w:hideMark/>
          </w:tcPr>
          <w:p w14:paraId="126A319C" w14:textId="77777777" w:rsidR="00890540" w:rsidRPr="00D16771" w:rsidRDefault="00890540" w:rsidP="007850A0">
            <w:pPr>
              <w:rPr>
                <w:szCs w:val="21"/>
              </w:rPr>
            </w:pPr>
            <w:r w:rsidRPr="00D16771">
              <w:rPr>
                <w:rFonts w:hint="eastAsia"/>
                <w:szCs w:val="21"/>
              </w:rPr>
              <w:t>太保安</w:t>
            </w:r>
            <w:proofErr w:type="gramStart"/>
            <w:r w:rsidRPr="00D16771">
              <w:rPr>
                <w:rFonts w:hint="eastAsia"/>
                <w:szCs w:val="21"/>
              </w:rPr>
              <w:t>联健康</w:t>
            </w:r>
            <w:proofErr w:type="gramEnd"/>
            <w:r w:rsidRPr="00D16771">
              <w:rPr>
                <w:rFonts w:hint="eastAsia"/>
                <w:szCs w:val="21"/>
              </w:rPr>
              <w:t>保险股份有限公司</w:t>
            </w:r>
          </w:p>
        </w:tc>
        <w:tc>
          <w:tcPr>
            <w:tcW w:w="1417" w:type="dxa"/>
          </w:tcPr>
          <w:p w14:paraId="0EFDD71C" w14:textId="77777777" w:rsidR="00890540" w:rsidRPr="00481E8A" w:rsidRDefault="00890540" w:rsidP="007850A0">
            <w:pPr>
              <w:rPr>
                <w:rFonts w:asciiTheme="minorEastAsia" w:hAnsiTheme="minorEastAsia"/>
                <w:szCs w:val="21"/>
              </w:rPr>
            </w:pPr>
            <w:proofErr w:type="gramStart"/>
            <w:r w:rsidRPr="00481E8A">
              <w:rPr>
                <w:rFonts w:asciiTheme="minorEastAsia" w:hAnsiTheme="minorEastAsia" w:cs="黑体" w:hint="eastAsia"/>
                <w:bCs/>
                <w:szCs w:val="21"/>
              </w:rPr>
              <w:t>戚开铭</w:t>
            </w:r>
            <w:proofErr w:type="gramEnd"/>
          </w:p>
        </w:tc>
      </w:tr>
      <w:tr w:rsidR="00890540" w:rsidRPr="00D16771" w14:paraId="780A47B8" w14:textId="77777777" w:rsidTr="007850A0">
        <w:trPr>
          <w:trHeight w:val="20"/>
        </w:trPr>
        <w:tc>
          <w:tcPr>
            <w:tcW w:w="4253" w:type="dxa"/>
            <w:noWrap/>
            <w:hideMark/>
          </w:tcPr>
          <w:p w14:paraId="0AE1F45D" w14:textId="77777777" w:rsidR="00890540" w:rsidRPr="00D16771" w:rsidRDefault="00890540" w:rsidP="007850A0">
            <w:pPr>
              <w:rPr>
                <w:szCs w:val="21"/>
              </w:rPr>
            </w:pPr>
            <w:r w:rsidRPr="00D16771">
              <w:rPr>
                <w:rFonts w:hint="eastAsia"/>
                <w:szCs w:val="21"/>
              </w:rPr>
              <w:t>百舸争流</w:t>
            </w:r>
            <w:r w:rsidRPr="00D16771">
              <w:rPr>
                <w:rFonts w:hint="eastAsia"/>
                <w:szCs w:val="21"/>
              </w:rPr>
              <w:t xml:space="preserve"> </w:t>
            </w:r>
            <w:r w:rsidRPr="00D16771">
              <w:rPr>
                <w:rFonts w:hint="eastAsia"/>
                <w:szCs w:val="21"/>
              </w:rPr>
              <w:t>奋</w:t>
            </w:r>
            <w:proofErr w:type="gramStart"/>
            <w:r w:rsidRPr="00D16771">
              <w:rPr>
                <w:rFonts w:hint="eastAsia"/>
                <w:szCs w:val="21"/>
              </w:rPr>
              <w:t>楫</w:t>
            </w:r>
            <w:proofErr w:type="gramEnd"/>
            <w:r w:rsidRPr="00D16771">
              <w:rPr>
                <w:rFonts w:hint="eastAsia"/>
                <w:szCs w:val="21"/>
              </w:rPr>
              <w:t>者先</w:t>
            </w:r>
            <w:r>
              <w:rPr>
                <w:rFonts w:hint="eastAsia"/>
                <w:szCs w:val="21"/>
              </w:rPr>
              <w:t>——</w:t>
            </w:r>
            <w:r w:rsidRPr="00D16771">
              <w:rPr>
                <w:rFonts w:hint="eastAsia"/>
                <w:szCs w:val="21"/>
              </w:rPr>
              <w:t>关于中国首家外商独资保险控股公司成立的实践总结</w:t>
            </w:r>
          </w:p>
        </w:tc>
        <w:tc>
          <w:tcPr>
            <w:tcW w:w="2943" w:type="dxa"/>
            <w:noWrap/>
            <w:hideMark/>
          </w:tcPr>
          <w:p w14:paraId="1968562D" w14:textId="77777777" w:rsidR="00890540" w:rsidRPr="00D16771" w:rsidRDefault="00890540" w:rsidP="007850A0">
            <w:pPr>
              <w:rPr>
                <w:szCs w:val="21"/>
              </w:rPr>
            </w:pPr>
            <w:r w:rsidRPr="00D16771">
              <w:rPr>
                <w:rFonts w:hint="eastAsia"/>
                <w:szCs w:val="21"/>
              </w:rPr>
              <w:t>中德安联人寿保险有限公司</w:t>
            </w:r>
          </w:p>
        </w:tc>
        <w:tc>
          <w:tcPr>
            <w:tcW w:w="1417" w:type="dxa"/>
          </w:tcPr>
          <w:p w14:paraId="52BEAD46" w14:textId="77777777" w:rsidR="00890540" w:rsidRPr="00D16771" w:rsidRDefault="00890540" w:rsidP="007850A0">
            <w:pPr>
              <w:rPr>
                <w:szCs w:val="21"/>
              </w:rPr>
            </w:pPr>
            <w:r>
              <w:rPr>
                <w:szCs w:val="21"/>
              </w:rPr>
              <w:t>陈良</w:t>
            </w:r>
          </w:p>
        </w:tc>
      </w:tr>
      <w:tr w:rsidR="00890540" w:rsidRPr="00481E8A" w14:paraId="661F366A" w14:textId="77777777" w:rsidTr="007850A0">
        <w:trPr>
          <w:trHeight w:val="20"/>
        </w:trPr>
        <w:tc>
          <w:tcPr>
            <w:tcW w:w="4253" w:type="dxa"/>
            <w:noWrap/>
            <w:hideMark/>
          </w:tcPr>
          <w:p w14:paraId="3D6E5042" w14:textId="77777777" w:rsidR="00890540" w:rsidRPr="00D16771" w:rsidRDefault="00890540" w:rsidP="007850A0">
            <w:pPr>
              <w:rPr>
                <w:szCs w:val="21"/>
              </w:rPr>
            </w:pPr>
            <w:r w:rsidRPr="00D16771">
              <w:rPr>
                <w:rFonts w:hint="eastAsia"/>
                <w:szCs w:val="21"/>
              </w:rPr>
              <w:t>区块链技术在年金运营管理中的应用探索</w:t>
            </w:r>
          </w:p>
        </w:tc>
        <w:tc>
          <w:tcPr>
            <w:tcW w:w="2943" w:type="dxa"/>
            <w:noWrap/>
            <w:hideMark/>
          </w:tcPr>
          <w:p w14:paraId="4C09DBE7" w14:textId="77777777" w:rsidR="00890540" w:rsidRPr="00D16771" w:rsidRDefault="00890540" w:rsidP="007850A0">
            <w:pPr>
              <w:rPr>
                <w:szCs w:val="21"/>
              </w:rPr>
            </w:pPr>
            <w:r w:rsidRPr="00D16771">
              <w:rPr>
                <w:rFonts w:hint="eastAsia"/>
                <w:szCs w:val="21"/>
              </w:rPr>
              <w:t>长江养老保险股份有限公司</w:t>
            </w:r>
          </w:p>
        </w:tc>
        <w:tc>
          <w:tcPr>
            <w:tcW w:w="1417" w:type="dxa"/>
          </w:tcPr>
          <w:p w14:paraId="31460449" w14:textId="77777777" w:rsidR="00890540" w:rsidRPr="00481E8A" w:rsidRDefault="00890540" w:rsidP="007850A0">
            <w:pPr>
              <w:rPr>
                <w:rFonts w:asciiTheme="minorEastAsia" w:hAnsiTheme="minorEastAsia"/>
                <w:szCs w:val="21"/>
              </w:rPr>
            </w:pPr>
            <w:r w:rsidRPr="00481E8A">
              <w:rPr>
                <w:rFonts w:asciiTheme="minorEastAsia" w:hAnsiTheme="minorEastAsia" w:cs="宋体" w:hint="eastAsia"/>
                <w:kern w:val="0"/>
                <w:szCs w:val="21"/>
              </w:rPr>
              <w:t>陈琛</w:t>
            </w:r>
          </w:p>
        </w:tc>
      </w:tr>
      <w:tr w:rsidR="00890540" w:rsidRPr="00B33E5A" w14:paraId="6CD40EB1" w14:textId="77777777" w:rsidTr="007850A0">
        <w:trPr>
          <w:trHeight w:val="20"/>
        </w:trPr>
        <w:tc>
          <w:tcPr>
            <w:tcW w:w="4253" w:type="dxa"/>
            <w:noWrap/>
            <w:hideMark/>
          </w:tcPr>
          <w:p w14:paraId="56776ECD" w14:textId="77777777" w:rsidR="00890540" w:rsidRPr="00D16771" w:rsidRDefault="00890540" w:rsidP="007850A0">
            <w:pPr>
              <w:rPr>
                <w:szCs w:val="21"/>
              </w:rPr>
            </w:pPr>
            <w:r w:rsidRPr="00D16771">
              <w:rPr>
                <w:rFonts w:hint="eastAsia"/>
                <w:szCs w:val="21"/>
              </w:rPr>
              <w:t>LPR</w:t>
            </w:r>
            <w:r w:rsidRPr="00D16771">
              <w:rPr>
                <w:rFonts w:hint="eastAsia"/>
                <w:szCs w:val="21"/>
              </w:rPr>
              <w:t>改革：背景、影响及保险资产配置策略</w:t>
            </w:r>
          </w:p>
        </w:tc>
        <w:tc>
          <w:tcPr>
            <w:tcW w:w="2943" w:type="dxa"/>
            <w:noWrap/>
            <w:hideMark/>
          </w:tcPr>
          <w:p w14:paraId="3EE296B3" w14:textId="77777777" w:rsidR="00890540" w:rsidRPr="00D16771" w:rsidRDefault="00890540" w:rsidP="007850A0">
            <w:pPr>
              <w:rPr>
                <w:szCs w:val="21"/>
              </w:rPr>
            </w:pPr>
            <w:r w:rsidRPr="00D16771">
              <w:rPr>
                <w:rFonts w:hint="eastAsia"/>
                <w:szCs w:val="21"/>
              </w:rPr>
              <w:t>太平资产管理有限公司</w:t>
            </w:r>
          </w:p>
        </w:tc>
        <w:tc>
          <w:tcPr>
            <w:tcW w:w="1417" w:type="dxa"/>
          </w:tcPr>
          <w:p w14:paraId="15BC1DE8" w14:textId="77777777" w:rsidR="00890540" w:rsidRPr="00B33E5A" w:rsidRDefault="00890540" w:rsidP="007850A0">
            <w:pPr>
              <w:rPr>
                <w:rFonts w:asciiTheme="minorEastAsia" w:hAnsiTheme="minorEastAsia"/>
                <w:szCs w:val="21"/>
              </w:rPr>
            </w:pPr>
            <w:r>
              <w:rPr>
                <w:rFonts w:asciiTheme="minorEastAsia" w:hAnsiTheme="minorEastAsia"/>
                <w:szCs w:val="21"/>
              </w:rPr>
              <w:t>朱晓明</w:t>
            </w:r>
          </w:p>
        </w:tc>
      </w:tr>
      <w:tr w:rsidR="00890540" w:rsidRPr="00B33E5A" w14:paraId="3FD375B7" w14:textId="77777777" w:rsidTr="007850A0">
        <w:trPr>
          <w:trHeight w:val="20"/>
        </w:trPr>
        <w:tc>
          <w:tcPr>
            <w:tcW w:w="4253" w:type="dxa"/>
            <w:noWrap/>
            <w:hideMark/>
          </w:tcPr>
          <w:p w14:paraId="1E448C19" w14:textId="77777777" w:rsidR="00890540" w:rsidRPr="00D16771" w:rsidRDefault="00890540" w:rsidP="007850A0">
            <w:pPr>
              <w:rPr>
                <w:szCs w:val="21"/>
              </w:rPr>
            </w:pPr>
            <w:r w:rsidRPr="00D16771">
              <w:rPr>
                <w:rFonts w:hint="eastAsia"/>
                <w:szCs w:val="21"/>
              </w:rPr>
              <w:t>“风险雷达”风险大数据建设及其在风险防控中的运用</w:t>
            </w:r>
          </w:p>
        </w:tc>
        <w:tc>
          <w:tcPr>
            <w:tcW w:w="2943" w:type="dxa"/>
            <w:noWrap/>
            <w:hideMark/>
          </w:tcPr>
          <w:p w14:paraId="46BF4EDB" w14:textId="77777777" w:rsidR="00890540" w:rsidRPr="00D16771" w:rsidRDefault="00890540" w:rsidP="007850A0">
            <w:pPr>
              <w:rPr>
                <w:szCs w:val="21"/>
              </w:rPr>
            </w:pPr>
            <w:r w:rsidRPr="00D16771">
              <w:rPr>
                <w:rFonts w:hint="eastAsia"/>
                <w:szCs w:val="21"/>
              </w:rPr>
              <w:t>中国太平洋财产保险股份有限公司</w:t>
            </w:r>
          </w:p>
        </w:tc>
        <w:tc>
          <w:tcPr>
            <w:tcW w:w="1417" w:type="dxa"/>
          </w:tcPr>
          <w:p w14:paraId="3441151B" w14:textId="77777777" w:rsidR="00890540" w:rsidRPr="00B33E5A" w:rsidRDefault="00890540" w:rsidP="007850A0">
            <w:pPr>
              <w:rPr>
                <w:rFonts w:asciiTheme="minorEastAsia" w:hAnsiTheme="minorEastAsia"/>
                <w:szCs w:val="21"/>
              </w:rPr>
            </w:pPr>
            <w:proofErr w:type="gramStart"/>
            <w:r w:rsidRPr="00B33E5A">
              <w:rPr>
                <w:rFonts w:asciiTheme="minorEastAsia" w:hAnsiTheme="minorEastAsia" w:hint="eastAsia"/>
                <w:szCs w:val="21"/>
              </w:rPr>
              <w:t>马剑鹤</w:t>
            </w:r>
            <w:proofErr w:type="gramEnd"/>
          </w:p>
        </w:tc>
      </w:tr>
      <w:tr w:rsidR="00890540" w:rsidRPr="00481E8A" w14:paraId="34F3E4FB" w14:textId="77777777" w:rsidTr="007850A0">
        <w:trPr>
          <w:trHeight w:val="20"/>
        </w:trPr>
        <w:tc>
          <w:tcPr>
            <w:tcW w:w="4253" w:type="dxa"/>
            <w:noWrap/>
            <w:hideMark/>
          </w:tcPr>
          <w:p w14:paraId="2E57BD35" w14:textId="77777777" w:rsidR="00890540" w:rsidRPr="00D16771" w:rsidRDefault="00890540" w:rsidP="007850A0">
            <w:pPr>
              <w:rPr>
                <w:szCs w:val="21"/>
              </w:rPr>
            </w:pPr>
            <w:r w:rsidRPr="00D16771">
              <w:rPr>
                <w:rFonts w:hint="eastAsia"/>
                <w:szCs w:val="21"/>
              </w:rPr>
              <w:t>中国商业长期护理保险发展研究报告</w:t>
            </w:r>
          </w:p>
        </w:tc>
        <w:tc>
          <w:tcPr>
            <w:tcW w:w="2943" w:type="dxa"/>
            <w:noWrap/>
            <w:hideMark/>
          </w:tcPr>
          <w:p w14:paraId="770257EB" w14:textId="77777777" w:rsidR="00890540" w:rsidRPr="00D16771" w:rsidRDefault="00890540" w:rsidP="007850A0">
            <w:pPr>
              <w:rPr>
                <w:szCs w:val="21"/>
              </w:rPr>
            </w:pPr>
            <w:r w:rsidRPr="00D16771">
              <w:rPr>
                <w:rFonts w:hint="eastAsia"/>
                <w:szCs w:val="21"/>
              </w:rPr>
              <w:t>太保安</w:t>
            </w:r>
            <w:proofErr w:type="gramStart"/>
            <w:r w:rsidRPr="00D16771">
              <w:rPr>
                <w:rFonts w:hint="eastAsia"/>
                <w:szCs w:val="21"/>
              </w:rPr>
              <w:t>联健康</w:t>
            </w:r>
            <w:proofErr w:type="gramEnd"/>
            <w:r w:rsidRPr="00D16771">
              <w:rPr>
                <w:rFonts w:hint="eastAsia"/>
                <w:szCs w:val="21"/>
              </w:rPr>
              <w:t>保险股份有限公司</w:t>
            </w:r>
          </w:p>
        </w:tc>
        <w:tc>
          <w:tcPr>
            <w:tcW w:w="1417" w:type="dxa"/>
          </w:tcPr>
          <w:p w14:paraId="2FF3BF05" w14:textId="77777777" w:rsidR="00890540" w:rsidRPr="00481E8A" w:rsidRDefault="00890540" w:rsidP="007850A0">
            <w:pPr>
              <w:rPr>
                <w:rFonts w:asciiTheme="minorEastAsia" w:hAnsiTheme="minorEastAsia"/>
                <w:szCs w:val="21"/>
              </w:rPr>
            </w:pPr>
            <w:r w:rsidRPr="00481E8A">
              <w:rPr>
                <w:rFonts w:asciiTheme="minorEastAsia" w:hAnsiTheme="minorEastAsia" w:cs="黑体" w:hint="eastAsia"/>
                <w:bCs/>
                <w:szCs w:val="21"/>
              </w:rPr>
              <w:t>周卿</w:t>
            </w:r>
          </w:p>
        </w:tc>
      </w:tr>
      <w:tr w:rsidR="00890540" w:rsidRPr="00481E8A" w14:paraId="00A35341" w14:textId="77777777" w:rsidTr="007850A0">
        <w:trPr>
          <w:trHeight w:val="20"/>
        </w:trPr>
        <w:tc>
          <w:tcPr>
            <w:tcW w:w="4253" w:type="dxa"/>
            <w:noWrap/>
            <w:hideMark/>
          </w:tcPr>
          <w:p w14:paraId="0BA43393" w14:textId="77777777" w:rsidR="00890540" w:rsidRPr="00D16771" w:rsidRDefault="00890540" w:rsidP="007850A0">
            <w:pPr>
              <w:rPr>
                <w:szCs w:val="21"/>
              </w:rPr>
            </w:pPr>
            <w:r w:rsidRPr="00D16771">
              <w:rPr>
                <w:rFonts w:hint="eastAsia"/>
                <w:szCs w:val="21"/>
              </w:rPr>
              <w:t>农业保险风险管理创新方法研究</w:t>
            </w:r>
          </w:p>
        </w:tc>
        <w:tc>
          <w:tcPr>
            <w:tcW w:w="2943" w:type="dxa"/>
            <w:noWrap/>
            <w:hideMark/>
          </w:tcPr>
          <w:p w14:paraId="355B3F55" w14:textId="77777777" w:rsidR="00890540" w:rsidRPr="00D16771" w:rsidRDefault="00890540" w:rsidP="007850A0">
            <w:pPr>
              <w:rPr>
                <w:szCs w:val="21"/>
              </w:rPr>
            </w:pPr>
            <w:r w:rsidRPr="00D16771">
              <w:rPr>
                <w:rFonts w:hint="eastAsia"/>
                <w:szCs w:val="21"/>
              </w:rPr>
              <w:t>中国太平洋财产保险股份有限公司</w:t>
            </w:r>
          </w:p>
        </w:tc>
        <w:tc>
          <w:tcPr>
            <w:tcW w:w="1417" w:type="dxa"/>
          </w:tcPr>
          <w:p w14:paraId="08996AD0" w14:textId="77777777" w:rsidR="00890540" w:rsidRPr="00481E8A" w:rsidRDefault="00890540" w:rsidP="007850A0">
            <w:pPr>
              <w:rPr>
                <w:rFonts w:asciiTheme="minorEastAsia" w:hAnsiTheme="minorEastAsia"/>
                <w:szCs w:val="21"/>
              </w:rPr>
            </w:pPr>
            <w:r w:rsidRPr="00481E8A">
              <w:rPr>
                <w:rFonts w:asciiTheme="minorEastAsia" w:hAnsiTheme="minorEastAsia" w:cs="Times New Roman" w:hint="eastAsia"/>
                <w:szCs w:val="21"/>
              </w:rPr>
              <w:t>陈森</w:t>
            </w:r>
          </w:p>
        </w:tc>
      </w:tr>
      <w:tr w:rsidR="00890540" w:rsidRPr="00481E8A" w14:paraId="361FFE14" w14:textId="77777777" w:rsidTr="007850A0">
        <w:trPr>
          <w:trHeight w:val="20"/>
        </w:trPr>
        <w:tc>
          <w:tcPr>
            <w:tcW w:w="4253" w:type="dxa"/>
            <w:noWrap/>
            <w:hideMark/>
          </w:tcPr>
          <w:p w14:paraId="14BDA61B" w14:textId="77777777" w:rsidR="00890540" w:rsidRPr="00D16771" w:rsidRDefault="00890540" w:rsidP="007850A0">
            <w:pPr>
              <w:rPr>
                <w:szCs w:val="21"/>
              </w:rPr>
            </w:pPr>
            <w:r w:rsidRPr="00D16771">
              <w:rPr>
                <w:rFonts w:hint="eastAsia"/>
                <w:szCs w:val="21"/>
              </w:rPr>
              <w:t>产险公司省市及以下公司主要负责人经济责任审计评价指标体系及量化标准</w:t>
            </w:r>
          </w:p>
        </w:tc>
        <w:tc>
          <w:tcPr>
            <w:tcW w:w="2943" w:type="dxa"/>
            <w:noWrap/>
            <w:hideMark/>
          </w:tcPr>
          <w:p w14:paraId="4A9A03D8" w14:textId="77777777" w:rsidR="00890540" w:rsidRPr="00D16771" w:rsidRDefault="00890540" w:rsidP="007850A0">
            <w:pPr>
              <w:rPr>
                <w:szCs w:val="21"/>
              </w:rPr>
            </w:pPr>
            <w:r w:rsidRPr="00D16771">
              <w:rPr>
                <w:rFonts w:hint="eastAsia"/>
                <w:szCs w:val="21"/>
              </w:rPr>
              <w:t>中国太平洋保险（集团）股份有限公司</w:t>
            </w:r>
          </w:p>
        </w:tc>
        <w:tc>
          <w:tcPr>
            <w:tcW w:w="1417" w:type="dxa"/>
          </w:tcPr>
          <w:p w14:paraId="119256FE" w14:textId="77777777" w:rsidR="00890540" w:rsidRPr="00481E8A" w:rsidRDefault="00890540" w:rsidP="007850A0">
            <w:pPr>
              <w:rPr>
                <w:rFonts w:asciiTheme="minorEastAsia" w:hAnsiTheme="minorEastAsia"/>
                <w:szCs w:val="21"/>
              </w:rPr>
            </w:pPr>
            <w:r w:rsidRPr="00481E8A">
              <w:rPr>
                <w:rFonts w:asciiTheme="minorEastAsia" w:hAnsiTheme="minorEastAsia" w:hint="eastAsia"/>
                <w:szCs w:val="21"/>
              </w:rPr>
              <w:t>吴开兵</w:t>
            </w:r>
          </w:p>
        </w:tc>
      </w:tr>
      <w:tr w:rsidR="00890540" w:rsidRPr="00D16771" w14:paraId="0460C35F" w14:textId="77777777" w:rsidTr="007850A0">
        <w:trPr>
          <w:trHeight w:val="20"/>
        </w:trPr>
        <w:tc>
          <w:tcPr>
            <w:tcW w:w="4253" w:type="dxa"/>
            <w:noWrap/>
            <w:hideMark/>
          </w:tcPr>
          <w:p w14:paraId="04631AC3" w14:textId="77777777" w:rsidR="00890540" w:rsidRPr="00D16771" w:rsidRDefault="00890540" w:rsidP="007850A0">
            <w:pPr>
              <w:rPr>
                <w:szCs w:val="21"/>
              </w:rPr>
            </w:pPr>
            <w:r w:rsidRPr="00D16771">
              <w:rPr>
                <w:rFonts w:hint="eastAsia"/>
                <w:szCs w:val="21"/>
              </w:rPr>
              <w:t>浅谈农业保险发展趋势</w:t>
            </w:r>
          </w:p>
        </w:tc>
        <w:tc>
          <w:tcPr>
            <w:tcW w:w="2943" w:type="dxa"/>
            <w:noWrap/>
            <w:hideMark/>
          </w:tcPr>
          <w:p w14:paraId="690667FB" w14:textId="77777777" w:rsidR="00890540" w:rsidRPr="00D16771" w:rsidRDefault="00890540" w:rsidP="007850A0">
            <w:pPr>
              <w:rPr>
                <w:szCs w:val="21"/>
              </w:rPr>
            </w:pPr>
            <w:proofErr w:type="gramStart"/>
            <w:r w:rsidRPr="00D16771">
              <w:rPr>
                <w:rFonts w:hint="eastAsia"/>
                <w:szCs w:val="21"/>
              </w:rPr>
              <w:t>国元农业</w:t>
            </w:r>
            <w:proofErr w:type="gramEnd"/>
            <w:r w:rsidRPr="00D16771">
              <w:rPr>
                <w:rFonts w:hint="eastAsia"/>
                <w:szCs w:val="21"/>
              </w:rPr>
              <w:t>保险股份有限公司上海分公司</w:t>
            </w:r>
          </w:p>
        </w:tc>
        <w:tc>
          <w:tcPr>
            <w:tcW w:w="1417" w:type="dxa"/>
          </w:tcPr>
          <w:p w14:paraId="35CFEA6A" w14:textId="77777777" w:rsidR="00890540" w:rsidRPr="00D16771" w:rsidRDefault="00890540" w:rsidP="007850A0">
            <w:pPr>
              <w:rPr>
                <w:szCs w:val="21"/>
              </w:rPr>
            </w:pPr>
            <w:proofErr w:type="gramStart"/>
            <w:r>
              <w:rPr>
                <w:rFonts w:ascii="宋体" w:hAnsi="宋体" w:cs="宋体" w:hint="eastAsia"/>
                <w:szCs w:val="21"/>
              </w:rPr>
              <w:t>甘华</w:t>
            </w:r>
            <w:proofErr w:type="gramEnd"/>
          </w:p>
        </w:tc>
      </w:tr>
      <w:tr w:rsidR="00890540" w:rsidRPr="00481E8A" w14:paraId="2B9DE215" w14:textId="77777777" w:rsidTr="007850A0">
        <w:trPr>
          <w:trHeight w:val="20"/>
        </w:trPr>
        <w:tc>
          <w:tcPr>
            <w:tcW w:w="4253" w:type="dxa"/>
            <w:noWrap/>
            <w:hideMark/>
          </w:tcPr>
          <w:p w14:paraId="0F33C558" w14:textId="77777777" w:rsidR="00890540" w:rsidRPr="00D16771" w:rsidRDefault="00890540" w:rsidP="007850A0">
            <w:pPr>
              <w:rPr>
                <w:szCs w:val="21"/>
              </w:rPr>
            </w:pPr>
            <w:proofErr w:type="gramStart"/>
            <w:r w:rsidRPr="00D16771">
              <w:rPr>
                <w:rFonts w:hint="eastAsia"/>
                <w:szCs w:val="21"/>
              </w:rPr>
              <w:t>资管新规</w:t>
            </w:r>
            <w:proofErr w:type="gramEnd"/>
            <w:r w:rsidRPr="00D16771">
              <w:rPr>
                <w:rFonts w:hint="eastAsia"/>
                <w:szCs w:val="21"/>
              </w:rPr>
              <w:t>对保险</w:t>
            </w:r>
            <w:proofErr w:type="gramStart"/>
            <w:r w:rsidRPr="00D16771">
              <w:rPr>
                <w:rFonts w:hint="eastAsia"/>
                <w:szCs w:val="21"/>
              </w:rPr>
              <w:t>资管影响</w:t>
            </w:r>
            <w:proofErr w:type="gramEnd"/>
            <w:r w:rsidRPr="00D16771">
              <w:rPr>
                <w:rFonts w:hint="eastAsia"/>
                <w:szCs w:val="21"/>
              </w:rPr>
              <w:t>及第三</w:t>
            </w:r>
            <w:proofErr w:type="gramStart"/>
            <w:r w:rsidRPr="00D16771">
              <w:rPr>
                <w:rFonts w:hint="eastAsia"/>
                <w:szCs w:val="21"/>
              </w:rPr>
              <w:t>方业务</w:t>
            </w:r>
            <w:proofErr w:type="gramEnd"/>
            <w:r w:rsidRPr="00D16771">
              <w:rPr>
                <w:rFonts w:hint="eastAsia"/>
                <w:szCs w:val="21"/>
              </w:rPr>
              <w:t>发展路径思考</w:t>
            </w:r>
          </w:p>
        </w:tc>
        <w:tc>
          <w:tcPr>
            <w:tcW w:w="2943" w:type="dxa"/>
            <w:noWrap/>
            <w:hideMark/>
          </w:tcPr>
          <w:p w14:paraId="50266C6D" w14:textId="77777777" w:rsidR="00890540" w:rsidRPr="00D16771" w:rsidRDefault="00890540" w:rsidP="007850A0">
            <w:pPr>
              <w:rPr>
                <w:szCs w:val="21"/>
              </w:rPr>
            </w:pPr>
            <w:r w:rsidRPr="00D16771">
              <w:rPr>
                <w:rFonts w:hint="eastAsia"/>
                <w:szCs w:val="21"/>
              </w:rPr>
              <w:t>太平洋资产管理有限责任公司</w:t>
            </w:r>
          </w:p>
        </w:tc>
        <w:tc>
          <w:tcPr>
            <w:tcW w:w="1417" w:type="dxa"/>
          </w:tcPr>
          <w:p w14:paraId="6D1A78EC" w14:textId="77777777" w:rsidR="00890540" w:rsidRPr="00481E8A" w:rsidRDefault="00890540" w:rsidP="007850A0">
            <w:pPr>
              <w:rPr>
                <w:szCs w:val="21"/>
              </w:rPr>
            </w:pPr>
            <w:proofErr w:type="gramStart"/>
            <w:r w:rsidRPr="00481E8A">
              <w:rPr>
                <w:rFonts w:ascii="宋体" w:eastAsia="宋体" w:hAnsi="宋体" w:cs="宋体" w:hint="eastAsia"/>
                <w:kern w:val="0"/>
                <w:szCs w:val="21"/>
                <w:bdr w:val="none" w:sz="0" w:space="0" w:color="auto" w:frame="1"/>
              </w:rPr>
              <w:t>殷春平</w:t>
            </w:r>
            <w:proofErr w:type="gramEnd"/>
          </w:p>
        </w:tc>
      </w:tr>
      <w:tr w:rsidR="00890540" w:rsidRPr="00EA270F" w14:paraId="2A575742" w14:textId="77777777" w:rsidTr="007850A0">
        <w:trPr>
          <w:trHeight w:val="270"/>
        </w:trPr>
        <w:tc>
          <w:tcPr>
            <w:tcW w:w="4253" w:type="dxa"/>
            <w:noWrap/>
            <w:hideMark/>
          </w:tcPr>
          <w:p w14:paraId="62F70C47" w14:textId="77777777" w:rsidR="00890540" w:rsidRPr="009D1801" w:rsidRDefault="00890540" w:rsidP="007850A0">
            <w:r w:rsidRPr="009D1801">
              <w:rPr>
                <w:rFonts w:hint="eastAsia"/>
              </w:rPr>
              <w:t>信用制度变迁下的票据市场功能演进与中小企业融资模式选择</w:t>
            </w:r>
          </w:p>
        </w:tc>
        <w:tc>
          <w:tcPr>
            <w:tcW w:w="2943" w:type="dxa"/>
            <w:noWrap/>
            <w:hideMark/>
          </w:tcPr>
          <w:p w14:paraId="3A9EF907" w14:textId="77777777" w:rsidR="00890540" w:rsidRPr="009D1801" w:rsidRDefault="00890540" w:rsidP="007850A0">
            <w:r w:rsidRPr="009D1801">
              <w:rPr>
                <w:rFonts w:hint="eastAsia"/>
              </w:rPr>
              <w:t>上海票据交易所</w:t>
            </w:r>
          </w:p>
        </w:tc>
        <w:tc>
          <w:tcPr>
            <w:tcW w:w="1417" w:type="dxa"/>
          </w:tcPr>
          <w:p w14:paraId="7FC45755" w14:textId="77777777" w:rsidR="00890540" w:rsidRPr="00EA270F" w:rsidRDefault="00890540" w:rsidP="007850A0">
            <w:pPr>
              <w:spacing w:line="560" w:lineRule="exact"/>
              <w:jc w:val="center"/>
              <w:rPr>
                <w:rFonts w:asciiTheme="minorEastAsia" w:hAnsiTheme="minorEastAsia" w:cs="Times New Roman"/>
                <w:szCs w:val="21"/>
              </w:rPr>
            </w:pPr>
            <w:r w:rsidRPr="00EA270F">
              <w:rPr>
                <w:rFonts w:asciiTheme="minorEastAsia" w:hAnsiTheme="minorEastAsia" w:cs="Times New Roman"/>
                <w:szCs w:val="21"/>
              </w:rPr>
              <w:t>汤莹玮</w:t>
            </w:r>
          </w:p>
        </w:tc>
      </w:tr>
      <w:tr w:rsidR="00890540" w:rsidRPr="002B4205" w14:paraId="1250299A" w14:textId="77777777" w:rsidTr="007850A0">
        <w:trPr>
          <w:trHeight w:val="270"/>
        </w:trPr>
        <w:tc>
          <w:tcPr>
            <w:tcW w:w="4253" w:type="dxa"/>
            <w:noWrap/>
            <w:hideMark/>
          </w:tcPr>
          <w:p w14:paraId="73BB50B8" w14:textId="77777777" w:rsidR="00890540" w:rsidRPr="009D1801" w:rsidRDefault="00890540" w:rsidP="007850A0">
            <w:r w:rsidRPr="009D1801">
              <w:rPr>
                <w:rFonts w:hint="eastAsia"/>
              </w:rPr>
              <w:t>民营银行在线支付体系建设探讨</w:t>
            </w:r>
          </w:p>
        </w:tc>
        <w:tc>
          <w:tcPr>
            <w:tcW w:w="2943" w:type="dxa"/>
            <w:noWrap/>
            <w:hideMark/>
          </w:tcPr>
          <w:p w14:paraId="7414A990" w14:textId="77777777" w:rsidR="00890540" w:rsidRPr="009D1801" w:rsidRDefault="00890540" w:rsidP="007850A0">
            <w:proofErr w:type="gramStart"/>
            <w:r w:rsidRPr="009D1801">
              <w:rPr>
                <w:rFonts w:hint="eastAsia"/>
              </w:rPr>
              <w:t>城银清算</w:t>
            </w:r>
            <w:proofErr w:type="gramEnd"/>
            <w:r w:rsidRPr="009D1801">
              <w:rPr>
                <w:rFonts w:hint="eastAsia"/>
              </w:rPr>
              <w:t>服务有限责任公司</w:t>
            </w:r>
          </w:p>
        </w:tc>
        <w:tc>
          <w:tcPr>
            <w:tcW w:w="1417" w:type="dxa"/>
          </w:tcPr>
          <w:p w14:paraId="57B9E9EE" w14:textId="77777777" w:rsidR="00890540" w:rsidRPr="002B4205" w:rsidRDefault="00890540" w:rsidP="007850A0">
            <w:pPr>
              <w:rPr>
                <w:rFonts w:asciiTheme="minorEastAsia" w:hAnsiTheme="minorEastAsia"/>
                <w:szCs w:val="21"/>
              </w:rPr>
            </w:pPr>
            <w:r w:rsidRPr="002B4205">
              <w:rPr>
                <w:rFonts w:asciiTheme="minorEastAsia" w:hAnsiTheme="minorEastAsia" w:hint="eastAsia"/>
                <w:szCs w:val="21"/>
              </w:rPr>
              <w:t>葛向科</w:t>
            </w:r>
          </w:p>
        </w:tc>
      </w:tr>
      <w:tr w:rsidR="00890540" w:rsidRPr="002B4205" w14:paraId="77075F09" w14:textId="77777777" w:rsidTr="007850A0">
        <w:trPr>
          <w:trHeight w:val="270"/>
        </w:trPr>
        <w:tc>
          <w:tcPr>
            <w:tcW w:w="4253" w:type="dxa"/>
            <w:noWrap/>
            <w:hideMark/>
          </w:tcPr>
          <w:p w14:paraId="2858C021" w14:textId="77777777" w:rsidR="00890540" w:rsidRPr="009D1801" w:rsidRDefault="00890540" w:rsidP="007850A0">
            <w:r w:rsidRPr="009D1801">
              <w:rPr>
                <w:rFonts w:hint="eastAsia"/>
              </w:rPr>
              <w:t>境内外机构对公支付业务研究及相关建议</w:t>
            </w:r>
          </w:p>
        </w:tc>
        <w:tc>
          <w:tcPr>
            <w:tcW w:w="2943" w:type="dxa"/>
            <w:noWrap/>
            <w:hideMark/>
          </w:tcPr>
          <w:p w14:paraId="6FCF7AE4" w14:textId="77777777" w:rsidR="00890540" w:rsidRPr="009D1801" w:rsidRDefault="00890540" w:rsidP="007850A0">
            <w:r w:rsidRPr="009D1801">
              <w:rPr>
                <w:rFonts w:hint="eastAsia"/>
              </w:rPr>
              <w:t>中国银联</w:t>
            </w:r>
          </w:p>
        </w:tc>
        <w:tc>
          <w:tcPr>
            <w:tcW w:w="1417" w:type="dxa"/>
          </w:tcPr>
          <w:p w14:paraId="05AA72EB" w14:textId="77777777" w:rsidR="00890540" w:rsidRPr="002B4205" w:rsidRDefault="00890540" w:rsidP="007850A0">
            <w:pPr>
              <w:rPr>
                <w:rFonts w:asciiTheme="minorEastAsia" w:hAnsiTheme="minorEastAsia"/>
                <w:szCs w:val="21"/>
              </w:rPr>
            </w:pPr>
            <w:r w:rsidRPr="002B4205">
              <w:rPr>
                <w:rFonts w:asciiTheme="minorEastAsia" w:hAnsiTheme="minorEastAsia" w:hint="eastAsia"/>
                <w:szCs w:val="21"/>
              </w:rPr>
              <w:t>朱煜</w:t>
            </w:r>
          </w:p>
        </w:tc>
      </w:tr>
      <w:tr w:rsidR="00890540" w:rsidRPr="009D1801" w14:paraId="021600B3" w14:textId="77777777" w:rsidTr="007850A0">
        <w:trPr>
          <w:trHeight w:val="270"/>
        </w:trPr>
        <w:tc>
          <w:tcPr>
            <w:tcW w:w="4253" w:type="dxa"/>
            <w:noWrap/>
            <w:hideMark/>
          </w:tcPr>
          <w:p w14:paraId="70D5C8EA" w14:textId="77777777" w:rsidR="00890540" w:rsidRPr="009D1801" w:rsidRDefault="00890540" w:rsidP="007850A0">
            <w:r w:rsidRPr="009D1801">
              <w:rPr>
                <w:rFonts w:hint="eastAsia"/>
              </w:rPr>
              <w:t>支付系统风险研究</w:t>
            </w:r>
          </w:p>
        </w:tc>
        <w:tc>
          <w:tcPr>
            <w:tcW w:w="2943" w:type="dxa"/>
            <w:noWrap/>
            <w:hideMark/>
          </w:tcPr>
          <w:p w14:paraId="5489A188" w14:textId="77777777" w:rsidR="00890540" w:rsidRPr="009D1801" w:rsidRDefault="00890540" w:rsidP="007850A0">
            <w:proofErr w:type="gramStart"/>
            <w:r w:rsidRPr="009D1801">
              <w:rPr>
                <w:rFonts w:hint="eastAsia"/>
              </w:rPr>
              <w:t>城银清算</w:t>
            </w:r>
            <w:proofErr w:type="gramEnd"/>
            <w:r w:rsidRPr="009D1801">
              <w:rPr>
                <w:rFonts w:hint="eastAsia"/>
              </w:rPr>
              <w:t>服务有限责任公司</w:t>
            </w:r>
          </w:p>
        </w:tc>
        <w:tc>
          <w:tcPr>
            <w:tcW w:w="1417" w:type="dxa"/>
          </w:tcPr>
          <w:p w14:paraId="3F06C73B" w14:textId="77777777" w:rsidR="00890540" w:rsidRPr="009D1801" w:rsidRDefault="00890540" w:rsidP="007850A0">
            <w:proofErr w:type="gramStart"/>
            <w:r>
              <w:t>陈昌源</w:t>
            </w:r>
            <w:proofErr w:type="gramEnd"/>
          </w:p>
        </w:tc>
      </w:tr>
      <w:tr w:rsidR="00890540" w:rsidRPr="009D1801" w14:paraId="730B88E9" w14:textId="77777777" w:rsidTr="007850A0">
        <w:trPr>
          <w:trHeight w:val="270"/>
        </w:trPr>
        <w:tc>
          <w:tcPr>
            <w:tcW w:w="4253" w:type="dxa"/>
            <w:noWrap/>
            <w:hideMark/>
          </w:tcPr>
          <w:p w14:paraId="21257379" w14:textId="77777777" w:rsidR="00890540" w:rsidRPr="009D1801" w:rsidRDefault="00890540" w:rsidP="007850A0">
            <w:proofErr w:type="gramStart"/>
            <w:r w:rsidRPr="009D1801">
              <w:rPr>
                <w:rFonts w:hint="eastAsia"/>
              </w:rPr>
              <w:t>上股交服务</w:t>
            </w:r>
            <w:proofErr w:type="gramEnd"/>
            <w:r w:rsidRPr="009D1801">
              <w:rPr>
                <w:rFonts w:hint="eastAsia"/>
              </w:rPr>
              <w:t>中小企业的做法和成效</w:t>
            </w:r>
          </w:p>
        </w:tc>
        <w:tc>
          <w:tcPr>
            <w:tcW w:w="2943" w:type="dxa"/>
            <w:noWrap/>
            <w:hideMark/>
          </w:tcPr>
          <w:p w14:paraId="34CBB563" w14:textId="77777777" w:rsidR="00890540" w:rsidRPr="009D1801" w:rsidRDefault="00890540" w:rsidP="007850A0">
            <w:r w:rsidRPr="009D1801">
              <w:rPr>
                <w:rFonts w:hint="eastAsia"/>
              </w:rPr>
              <w:t>上海股权托管交易中心</w:t>
            </w:r>
          </w:p>
        </w:tc>
        <w:tc>
          <w:tcPr>
            <w:tcW w:w="1417" w:type="dxa"/>
          </w:tcPr>
          <w:p w14:paraId="05FA6BF0" w14:textId="77777777" w:rsidR="00890540" w:rsidRPr="009D1801" w:rsidRDefault="00890540" w:rsidP="007850A0">
            <w:r w:rsidRPr="0022029C">
              <w:rPr>
                <w:rFonts w:hint="eastAsia"/>
              </w:rPr>
              <w:t>张云峰</w:t>
            </w:r>
          </w:p>
        </w:tc>
      </w:tr>
      <w:tr w:rsidR="00890540" w:rsidRPr="002B4205" w14:paraId="691AAECB" w14:textId="77777777" w:rsidTr="007850A0">
        <w:trPr>
          <w:trHeight w:val="270"/>
        </w:trPr>
        <w:tc>
          <w:tcPr>
            <w:tcW w:w="4253" w:type="dxa"/>
            <w:noWrap/>
            <w:hideMark/>
          </w:tcPr>
          <w:p w14:paraId="1C9051BA" w14:textId="77777777" w:rsidR="00890540" w:rsidRPr="009D1801" w:rsidRDefault="00890540" w:rsidP="007850A0">
            <w:proofErr w:type="gramStart"/>
            <w:r w:rsidRPr="009D1801">
              <w:rPr>
                <w:rFonts w:hint="eastAsia"/>
              </w:rPr>
              <w:t>碳排放权</w:t>
            </w:r>
            <w:proofErr w:type="gramEnd"/>
            <w:r w:rsidRPr="009D1801">
              <w:rPr>
                <w:rFonts w:hint="eastAsia"/>
              </w:rPr>
              <w:t>交易市场清算结算体系建设——国际经验与中国启示研究</w:t>
            </w:r>
          </w:p>
        </w:tc>
        <w:tc>
          <w:tcPr>
            <w:tcW w:w="2943" w:type="dxa"/>
            <w:noWrap/>
            <w:hideMark/>
          </w:tcPr>
          <w:p w14:paraId="679C0271" w14:textId="77777777" w:rsidR="00890540" w:rsidRPr="009D1801" w:rsidRDefault="00890540" w:rsidP="007850A0">
            <w:r w:rsidRPr="009D1801">
              <w:rPr>
                <w:rFonts w:hint="eastAsia"/>
              </w:rPr>
              <w:t>上海清算所</w:t>
            </w:r>
          </w:p>
        </w:tc>
        <w:tc>
          <w:tcPr>
            <w:tcW w:w="1417" w:type="dxa"/>
          </w:tcPr>
          <w:p w14:paraId="671699E4" w14:textId="77777777" w:rsidR="00890540" w:rsidRPr="002B4205" w:rsidRDefault="00890540" w:rsidP="007850A0">
            <w:pPr>
              <w:rPr>
                <w:rFonts w:asciiTheme="minorEastAsia" w:hAnsiTheme="minorEastAsia"/>
                <w:szCs w:val="21"/>
              </w:rPr>
            </w:pPr>
            <w:proofErr w:type="gramStart"/>
            <w:r w:rsidRPr="002B4205">
              <w:rPr>
                <w:rFonts w:asciiTheme="minorEastAsia" w:hAnsiTheme="minorEastAsia" w:hint="eastAsia"/>
                <w:szCs w:val="21"/>
              </w:rPr>
              <w:t>谢言</w:t>
            </w:r>
            <w:proofErr w:type="gramEnd"/>
          </w:p>
        </w:tc>
      </w:tr>
      <w:tr w:rsidR="00890540" w:rsidRPr="00EA270F" w14:paraId="02ECCE84" w14:textId="77777777" w:rsidTr="007850A0">
        <w:trPr>
          <w:trHeight w:val="270"/>
        </w:trPr>
        <w:tc>
          <w:tcPr>
            <w:tcW w:w="4253" w:type="dxa"/>
            <w:noWrap/>
            <w:hideMark/>
          </w:tcPr>
          <w:p w14:paraId="3FB0A253" w14:textId="77777777" w:rsidR="00890540" w:rsidRPr="009D1801" w:rsidRDefault="00890540" w:rsidP="007850A0">
            <w:r w:rsidRPr="009D1801">
              <w:rPr>
                <w:rFonts w:hint="eastAsia"/>
              </w:rPr>
              <w:t>全球电力期货市场概况及合约特点分析</w:t>
            </w:r>
          </w:p>
        </w:tc>
        <w:tc>
          <w:tcPr>
            <w:tcW w:w="2943" w:type="dxa"/>
            <w:noWrap/>
            <w:hideMark/>
          </w:tcPr>
          <w:p w14:paraId="7650184D" w14:textId="77777777" w:rsidR="00890540" w:rsidRPr="009D1801" w:rsidRDefault="00890540" w:rsidP="007850A0">
            <w:r w:rsidRPr="009D1801">
              <w:rPr>
                <w:rFonts w:hint="eastAsia"/>
              </w:rPr>
              <w:t>上海期货交易所</w:t>
            </w:r>
          </w:p>
        </w:tc>
        <w:tc>
          <w:tcPr>
            <w:tcW w:w="1417" w:type="dxa"/>
          </w:tcPr>
          <w:p w14:paraId="79C12D1E" w14:textId="77777777" w:rsidR="00890540" w:rsidRPr="00EA270F" w:rsidRDefault="00890540" w:rsidP="007850A0">
            <w:pPr>
              <w:rPr>
                <w:rFonts w:asciiTheme="minorEastAsia" w:hAnsiTheme="minorEastAsia"/>
                <w:szCs w:val="21"/>
              </w:rPr>
            </w:pPr>
            <w:proofErr w:type="gramStart"/>
            <w:r w:rsidRPr="00EA270F">
              <w:rPr>
                <w:rFonts w:asciiTheme="minorEastAsia" w:hAnsiTheme="minorEastAsia"/>
                <w:szCs w:val="21"/>
              </w:rPr>
              <w:t>陆振翔</w:t>
            </w:r>
            <w:proofErr w:type="gramEnd"/>
          </w:p>
        </w:tc>
      </w:tr>
      <w:tr w:rsidR="00890540" w:rsidRPr="002B4205" w14:paraId="05364B32" w14:textId="77777777" w:rsidTr="007850A0">
        <w:trPr>
          <w:trHeight w:val="270"/>
        </w:trPr>
        <w:tc>
          <w:tcPr>
            <w:tcW w:w="4253" w:type="dxa"/>
            <w:noWrap/>
            <w:hideMark/>
          </w:tcPr>
          <w:p w14:paraId="51BB3FBF" w14:textId="77777777" w:rsidR="00890540" w:rsidRPr="009D1801" w:rsidRDefault="00890540" w:rsidP="007850A0">
            <w:r w:rsidRPr="009D1801">
              <w:rPr>
                <w:rFonts w:hint="eastAsia"/>
              </w:rPr>
              <w:t>商业银行运用国债期货助力宏观审慎监管</w:t>
            </w:r>
          </w:p>
        </w:tc>
        <w:tc>
          <w:tcPr>
            <w:tcW w:w="2943" w:type="dxa"/>
            <w:noWrap/>
            <w:hideMark/>
          </w:tcPr>
          <w:p w14:paraId="17895929" w14:textId="77777777" w:rsidR="00890540" w:rsidRPr="009D1801" w:rsidRDefault="00890540" w:rsidP="007850A0">
            <w:r w:rsidRPr="009D1801">
              <w:rPr>
                <w:rFonts w:hint="eastAsia"/>
              </w:rPr>
              <w:t>中国金融期货交易所</w:t>
            </w:r>
          </w:p>
        </w:tc>
        <w:tc>
          <w:tcPr>
            <w:tcW w:w="1417" w:type="dxa"/>
          </w:tcPr>
          <w:p w14:paraId="0B2E2B0D" w14:textId="77777777" w:rsidR="00890540" w:rsidRPr="002B4205" w:rsidRDefault="00890540" w:rsidP="007850A0">
            <w:pPr>
              <w:rPr>
                <w:rFonts w:asciiTheme="minorEastAsia" w:hAnsiTheme="minorEastAsia"/>
                <w:szCs w:val="21"/>
              </w:rPr>
            </w:pPr>
            <w:r w:rsidRPr="002B4205">
              <w:rPr>
                <w:rFonts w:asciiTheme="minorEastAsia" w:hAnsiTheme="minorEastAsia" w:cs="Times New Roman"/>
                <w:szCs w:val="21"/>
              </w:rPr>
              <w:t>张晟畅</w:t>
            </w:r>
          </w:p>
        </w:tc>
      </w:tr>
      <w:tr w:rsidR="00890540" w:rsidRPr="009D1801" w14:paraId="519D9FDA" w14:textId="77777777" w:rsidTr="007850A0">
        <w:trPr>
          <w:trHeight w:val="270"/>
        </w:trPr>
        <w:tc>
          <w:tcPr>
            <w:tcW w:w="4253" w:type="dxa"/>
            <w:noWrap/>
            <w:hideMark/>
          </w:tcPr>
          <w:p w14:paraId="0EEF7CDB" w14:textId="77777777" w:rsidR="00890540" w:rsidRPr="009D1801" w:rsidRDefault="00890540" w:rsidP="007850A0">
            <w:r w:rsidRPr="009D1801">
              <w:rPr>
                <w:rFonts w:hint="eastAsia"/>
              </w:rPr>
              <w:t>外汇期货市场建设与金融供给侧结构性改革</w:t>
            </w:r>
          </w:p>
        </w:tc>
        <w:tc>
          <w:tcPr>
            <w:tcW w:w="2943" w:type="dxa"/>
            <w:noWrap/>
            <w:hideMark/>
          </w:tcPr>
          <w:p w14:paraId="1495A02C" w14:textId="77777777" w:rsidR="00890540" w:rsidRPr="009D1801" w:rsidRDefault="00890540" w:rsidP="007850A0">
            <w:r w:rsidRPr="009D1801">
              <w:rPr>
                <w:rFonts w:hint="eastAsia"/>
              </w:rPr>
              <w:t>中国金融期货交易所</w:t>
            </w:r>
          </w:p>
        </w:tc>
        <w:tc>
          <w:tcPr>
            <w:tcW w:w="1417" w:type="dxa"/>
          </w:tcPr>
          <w:p w14:paraId="4B2E7DD1" w14:textId="77777777" w:rsidR="00890540" w:rsidRPr="009D1801" w:rsidRDefault="00890540" w:rsidP="007850A0">
            <w:proofErr w:type="gramStart"/>
            <w:r w:rsidRPr="00264326">
              <w:rPr>
                <w:rFonts w:hint="eastAsia"/>
              </w:rPr>
              <w:t>徐艺泰</w:t>
            </w:r>
            <w:proofErr w:type="gramEnd"/>
          </w:p>
        </w:tc>
      </w:tr>
      <w:tr w:rsidR="00890540" w:rsidRPr="00EA270F" w14:paraId="58522153" w14:textId="77777777" w:rsidTr="007850A0">
        <w:trPr>
          <w:trHeight w:val="270"/>
        </w:trPr>
        <w:tc>
          <w:tcPr>
            <w:tcW w:w="4253" w:type="dxa"/>
            <w:noWrap/>
            <w:hideMark/>
          </w:tcPr>
          <w:p w14:paraId="270A61BD" w14:textId="77777777" w:rsidR="00890540" w:rsidRPr="009D1801" w:rsidRDefault="00890540" w:rsidP="007850A0">
            <w:r w:rsidRPr="009D1801">
              <w:rPr>
                <w:rFonts w:hint="eastAsia"/>
              </w:rPr>
              <w:t>国债期货和股指期货组合套保信用</w:t>
            </w:r>
            <w:proofErr w:type="gramStart"/>
            <w:r w:rsidRPr="009D1801">
              <w:rPr>
                <w:rFonts w:hint="eastAsia"/>
              </w:rPr>
              <w:t>债研究</w:t>
            </w:r>
            <w:proofErr w:type="gramEnd"/>
          </w:p>
        </w:tc>
        <w:tc>
          <w:tcPr>
            <w:tcW w:w="2943" w:type="dxa"/>
            <w:noWrap/>
            <w:hideMark/>
          </w:tcPr>
          <w:p w14:paraId="54544695" w14:textId="77777777" w:rsidR="00890540" w:rsidRPr="009D1801" w:rsidRDefault="00890540" w:rsidP="007850A0">
            <w:r w:rsidRPr="009D1801">
              <w:rPr>
                <w:rFonts w:hint="eastAsia"/>
              </w:rPr>
              <w:t>中国金融期货交易所</w:t>
            </w:r>
          </w:p>
        </w:tc>
        <w:tc>
          <w:tcPr>
            <w:tcW w:w="1417" w:type="dxa"/>
          </w:tcPr>
          <w:p w14:paraId="4024A170" w14:textId="77777777" w:rsidR="00890540" w:rsidRPr="00EA270F" w:rsidRDefault="00890540" w:rsidP="007850A0">
            <w:pPr>
              <w:pStyle w:val="a6"/>
              <w:ind w:firstLineChars="0" w:firstLine="0"/>
              <w:jc w:val="center"/>
              <w:rPr>
                <w:rFonts w:asciiTheme="minorEastAsia" w:eastAsiaTheme="minorEastAsia" w:hAnsiTheme="minorEastAsia" w:cs="Times New Roman"/>
                <w:color w:val="000000"/>
                <w:sz w:val="21"/>
                <w:szCs w:val="21"/>
              </w:rPr>
            </w:pPr>
            <w:r w:rsidRPr="00EA270F">
              <w:rPr>
                <w:rFonts w:asciiTheme="minorEastAsia" w:eastAsiaTheme="minorEastAsia" w:hAnsiTheme="minorEastAsia" w:cs="Times New Roman" w:hint="eastAsia"/>
                <w:color w:val="000000"/>
                <w:sz w:val="21"/>
                <w:szCs w:val="21"/>
              </w:rPr>
              <w:t>王玮</w:t>
            </w:r>
          </w:p>
        </w:tc>
      </w:tr>
      <w:tr w:rsidR="00890540" w:rsidRPr="00EA270F" w14:paraId="41838DC5" w14:textId="77777777" w:rsidTr="007850A0">
        <w:trPr>
          <w:trHeight w:val="270"/>
        </w:trPr>
        <w:tc>
          <w:tcPr>
            <w:tcW w:w="4253" w:type="dxa"/>
            <w:noWrap/>
            <w:hideMark/>
          </w:tcPr>
          <w:p w14:paraId="61D54C9C" w14:textId="77777777" w:rsidR="00890540" w:rsidRPr="009D1801" w:rsidRDefault="00890540" w:rsidP="007850A0">
            <w:r w:rsidRPr="009D1801">
              <w:rPr>
                <w:rFonts w:hint="eastAsia"/>
              </w:rPr>
              <w:t>票据业务在供应</w:t>
            </w:r>
            <w:proofErr w:type="gramStart"/>
            <w:r w:rsidRPr="009D1801">
              <w:rPr>
                <w:rFonts w:hint="eastAsia"/>
              </w:rPr>
              <w:t>链金融</w:t>
            </w:r>
            <w:proofErr w:type="gramEnd"/>
            <w:r w:rsidRPr="009D1801">
              <w:rPr>
                <w:rFonts w:hint="eastAsia"/>
              </w:rPr>
              <w:t>中的创新应用</w:t>
            </w:r>
          </w:p>
        </w:tc>
        <w:tc>
          <w:tcPr>
            <w:tcW w:w="2943" w:type="dxa"/>
            <w:noWrap/>
            <w:hideMark/>
          </w:tcPr>
          <w:p w14:paraId="4EE8E63F" w14:textId="77777777" w:rsidR="00890540" w:rsidRPr="009D1801" w:rsidRDefault="00890540" w:rsidP="007850A0">
            <w:r w:rsidRPr="009D1801">
              <w:rPr>
                <w:rFonts w:hint="eastAsia"/>
              </w:rPr>
              <w:t>上海票据交易所</w:t>
            </w:r>
          </w:p>
        </w:tc>
        <w:tc>
          <w:tcPr>
            <w:tcW w:w="1417" w:type="dxa"/>
          </w:tcPr>
          <w:p w14:paraId="57D5D61A" w14:textId="77777777" w:rsidR="00890540" w:rsidRPr="00EA270F" w:rsidRDefault="00890540" w:rsidP="007850A0">
            <w:pPr>
              <w:rPr>
                <w:rFonts w:asciiTheme="minorEastAsia" w:hAnsiTheme="minorEastAsia"/>
                <w:szCs w:val="21"/>
              </w:rPr>
            </w:pPr>
            <w:proofErr w:type="gramStart"/>
            <w:r w:rsidRPr="00EA270F">
              <w:rPr>
                <w:rFonts w:asciiTheme="minorEastAsia" w:hAnsiTheme="minorEastAsia" w:hint="eastAsia"/>
                <w:szCs w:val="21"/>
              </w:rPr>
              <w:t>张艳宁</w:t>
            </w:r>
            <w:proofErr w:type="gramEnd"/>
          </w:p>
        </w:tc>
      </w:tr>
      <w:tr w:rsidR="00890540" w:rsidRPr="00EA270F" w14:paraId="5BF1EB58" w14:textId="77777777" w:rsidTr="007850A0">
        <w:trPr>
          <w:trHeight w:val="270"/>
        </w:trPr>
        <w:tc>
          <w:tcPr>
            <w:tcW w:w="4253" w:type="dxa"/>
            <w:noWrap/>
            <w:hideMark/>
          </w:tcPr>
          <w:p w14:paraId="6EE28EBD" w14:textId="77777777" w:rsidR="00890540" w:rsidRPr="009D1801" w:rsidRDefault="00890540" w:rsidP="007850A0">
            <w:proofErr w:type="gramStart"/>
            <w:r w:rsidRPr="009D1801">
              <w:rPr>
                <w:rFonts w:hint="eastAsia"/>
              </w:rPr>
              <w:t>云应用</w:t>
            </w:r>
            <w:proofErr w:type="gramEnd"/>
            <w:r w:rsidRPr="009D1801">
              <w:rPr>
                <w:rFonts w:hint="eastAsia"/>
              </w:rPr>
              <w:t>管理平台技术研究</w:t>
            </w:r>
          </w:p>
        </w:tc>
        <w:tc>
          <w:tcPr>
            <w:tcW w:w="2943" w:type="dxa"/>
            <w:noWrap/>
            <w:hideMark/>
          </w:tcPr>
          <w:p w14:paraId="048AD024" w14:textId="77777777" w:rsidR="00890540" w:rsidRPr="009D1801" w:rsidRDefault="00890540" w:rsidP="007850A0">
            <w:r w:rsidRPr="009D1801">
              <w:rPr>
                <w:rFonts w:hint="eastAsia"/>
              </w:rPr>
              <w:t>中国证券登记结算有限责任公司上海分公司</w:t>
            </w:r>
          </w:p>
        </w:tc>
        <w:tc>
          <w:tcPr>
            <w:tcW w:w="1417" w:type="dxa"/>
          </w:tcPr>
          <w:p w14:paraId="5C5FA2B5" w14:textId="77777777" w:rsidR="00890540" w:rsidRPr="00EA270F" w:rsidRDefault="00890540" w:rsidP="007850A0">
            <w:pPr>
              <w:rPr>
                <w:rFonts w:asciiTheme="minorEastAsia" w:hAnsiTheme="minorEastAsia"/>
                <w:szCs w:val="21"/>
              </w:rPr>
            </w:pPr>
            <w:r w:rsidRPr="00EA270F">
              <w:rPr>
                <w:rFonts w:asciiTheme="minorEastAsia" w:hAnsiTheme="minorEastAsia"/>
                <w:szCs w:val="21"/>
              </w:rPr>
              <w:t>陈林博</w:t>
            </w:r>
          </w:p>
        </w:tc>
      </w:tr>
      <w:tr w:rsidR="00890540" w:rsidRPr="009D1801" w14:paraId="3114A595" w14:textId="77777777" w:rsidTr="007850A0">
        <w:trPr>
          <w:trHeight w:val="270"/>
        </w:trPr>
        <w:tc>
          <w:tcPr>
            <w:tcW w:w="4253" w:type="dxa"/>
            <w:noWrap/>
            <w:hideMark/>
          </w:tcPr>
          <w:p w14:paraId="6ADE76E4" w14:textId="77777777" w:rsidR="00890540" w:rsidRPr="009D1801" w:rsidRDefault="00890540" w:rsidP="007850A0">
            <w:r w:rsidRPr="009D1801">
              <w:rPr>
                <w:rFonts w:hint="eastAsia"/>
              </w:rPr>
              <w:t>我国跨境金融衍生品交易改革路径研究</w:t>
            </w:r>
          </w:p>
        </w:tc>
        <w:tc>
          <w:tcPr>
            <w:tcW w:w="2943" w:type="dxa"/>
            <w:noWrap/>
            <w:hideMark/>
          </w:tcPr>
          <w:p w14:paraId="7384068E" w14:textId="77777777" w:rsidR="00890540" w:rsidRPr="009D1801" w:rsidRDefault="00890540" w:rsidP="007850A0">
            <w:r w:rsidRPr="009D1801">
              <w:rPr>
                <w:rFonts w:hint="eastAsia"/>
              </w:rPr>
              <w:t>中国金融期货交易所</w:t>
            </w:r>
          </w:p>
        </w:tc>
        <w:tc>
          <w:tcPr>
            <w:tcW w:w="1417" w:type="dxa"/>
          </w:tcPr>
          <w:p w14:paraId="2AFC6DFF" w14:textId="77777777" w:rsidR="00890540" w:rsidRPr="009D1801" w:rsidRDefault="00890540" w:rsidP="007850A0">
            <w:proofErr w:type="gramStart"/>
            <w:r w:rsidRPr="0022029C">
              <w:rPr>
                <w:rFonts w:hint="eastAsia"/>
              </w:rPr>
              <w:t>付蓉</w:t>
            </w:r>
            <w:proofErr w:type="gramEnd"/>
          </w:p>
        </w:tc>
      </w:tr>
      <w:tr w:rsidR="00890540" w:rsidRPr="009D1801" w14:paraId="05F7107C" w14:textId="77777777" w:rsidTr="007850A0">
        <w:trPr>
          <w:trHeight w:val="270"/>
        </w:trPr>
        <w:tc>
          <w:tcPr>
            <w:tcW w:w="4253" w:type="dxa"/>
            <w:noWrap/>
            <w:hideMark/>
          </w:tcPr>
          <w:p w14:paraId="002105B9" w14:textId="77777777" w:rsidR="00890540" w:rsidRPr="009D1801" w:rsidRDefault="00890540" w:rsidP="007850A0">
            <w:r w:rsidRPr="009D1801">
              <w:rPr>
                <w:rFonts w:hint="eastAsia"/>
              </w:rPr>
              <w:t>关于绿色消费金融营销的实践研究</w:t>
            </w:r>
          </w:p>
        </w:tc>
        <w:tc>
          <w:tcPr>
            <w:tcW w:w="2943" w:type="dxa"/>
            <w:noWrap/>
            <w:hideMark/>
          </w:tcPr>
          <w:p w14:paraId="0DE52D5A" w14:textId="77777777" w:rsidR="00890540" w:rsidRPr="009D1801" w:rsidRDefault="00890540" w:rsidP="007850A0">
            <w:r w:rsidRPr="009D1801">
              <w:rPr>
                <w:rFonts w:hint="eastAsia"/>
              </w:rPr>
              <w:t>申能财务有限公司</w:t>
            </w:r>
          </w:p>
        </w:tc>
        <w:tc>
          <w:tcPr>
            <w:tcW w:w="1417" w:type="dxa"/>
          </w:tcPr>
          <w:p w14:paraId="2C099071" w14:textId="77777777" w:rsidR="00890540" w:rsidRPr="009D1801" w:rsidRDefault="00890540" w:rsidP="007850A0">
            <w:r>
              <w:t>杜心红</w:t>
            </w:r>
          </w:p>
        </w:tc>
      </w:tr>
      <w:tr w:rsidR="00890540" w:rsidRPr="002B4205" w14:paraId="5165C176" w14:textId="77777777" w:rsidTr="007850A0">
        <w:trPr>
          <w:trHeight w:val="270"/>
        </w:trPr>
        <w:tc>
          <w:tcPr>
            <w:tcW w:w="4253" w:type="dxa"/>
            <w:noWrap/>
            <w:hideMark/>
          </w:tcPr>
          <w:p w14:paraId="72400B08" w14:textId="77777777" w:rsidR="00890540" w:rsidRPr="009D1801" w:rsidRDefault="00890540" w:rsidP="007850A0">
            <w:r w:rsidRPr="009D1801">
              <w:rPr>
                <w:rFonts w:hint="eastAsia"/>
              </w:rPr>
              <w:t>对加强黄金市场洗钱风险防控的思考</w:t>
            </w:r>
          </w:p>
        </w:tc>
        <w:tc>
          <w:tcPr>
            <w:tcW w:w="2943" w:type="dxa"/>
            <w:noWrap/>
            <w:hideMark/>
          </w:tcPr>
          <w:p w14:paraId="1DF435A2" w14:textId="77777777" w:rsidR="00890540" w:rsidRPr="009D1801" w:rsidRDefault="00890540" w:rsidP="007850A0">
            <w:r w:rsidRPr="009D1801">
              <w:rPr>
                <w:rFonts w:hint="eastAsia"/>
              </w:rPr>
              <w:t>上海黄金交易所</w:t>
            </w:r>
          </w:p>
        </w:tc>
        <w:tc>
          <w:tcPr>
            <w:tcW w:w="1417" w:type="dxa"/>
          </w:tcPr>
          <w:p w14:paraId="3CBA47EA" w14:textId="77777777" w:rsidR="00890540" w:rsidRPr="002B4205" w:rsidRDefault="00890540" w:rsidP="007850A0">
            <w:pPr>
              <w:rPr>
                <w:szCs w:val="21"/>
              </w:rPr>
            </w:pPr>
            <w:r w:rsidRPr="002B4205">
              <w:rPr>
                <w:rFonts w:asciiTheme="minorEastAsia" w:hAnsiTheme="minorEastAsia" w:cs="宋体" w:hint="eastAsia"/>
                <w:color w:val="000000"/>
                <w:kern w:val="0"/>
                <w:szCs w:val="21"/>
              </w:rPr>
              <w:t>年四伍</w:t>
            </w:r>
          </w:p>
        </w:tc>
      </w:tr>
      <w:tr w:rsidR="00890540" w:rsidRPr="009D1801" w14:paraId="038A7A0E" w14:textId="77777777" w:rsidTr="007850A0">
        <w:trPr>
          <w:trHeight w:val="270"/>
        </w:trPr>
        <w:tc>
          <w:tcPr>
            <w:tcW w:w="4253" w:type="dxa"/>
            <w:noWrap/>
            <w:hideMark/>
          </w:tcPr>
          <w:p w14:paraId="47BBA375" w14:textId="77777777" w:rsidR="00890540" w:rsidRPr="009D1801" w:rsidRDefault="00890540" w:rsidP="007850A0">
            <w:r w:rsidRPr="009D1801">
              <w:rPr>
                <w:rFonts w:hint="eastAsia"/>
              </w:rPr>
              <w:t>国内科创企业海外</w:t>
            </w:r>
            <w:r w:rsidRPr="009D1801">
              <w:rPr>
                <w:rFonts w:hint="eastAsia"/>
              </w:rPr>
              <w:t>IPO</w:t>
            </w:r>
            <w:r w:rsidRPr="009D1801">
              <w:rPr>
                <w:rFonts w:hint="eastAsia"/>
              </w:rPr>
              <w:t>情况研究</w:t>
            </w:r>
          </w:p>
        </w:tc>
        <w:tc>
          <w:tcPr>
            <w:tcW w:w="2943" w:type="dxa"/>
            <w:noWrap/>
            <w:hideMark/>
          </w:tcPr>
          <w:p w14:paraId="047AA64F" w14:textId="77777777" w:rsidR="00890540" w:rsidRPr="009D1801" w:rsidRDefault="00890540" w:rsidP="007850A0">
            <w:r w:rsidRPr="009D1801">
              <w:rPr>
                <w:rFonts w:hint="eastAsia"/>
              </w:rPr>
              <w:t>上海证券交易所</w:t>
            </w:r>
          </w:p>
        </w:tc>
        <w:tc>
          <w:tcPr>
            <w:tcW w:w="1417" w:type="dxa"/>
          </w:tcPr>
          <w:p w14:paraId="704AE044" w14:textId="77777777" w:rsidR="00890540" w:rsidRPr="009D1801" w:rsidRDefault="00890540" w:rsidP="007850A0">
            <w:r w:rsidRPr="0022029C">
              <w:rPr>
                <w:rFonts w:hint="eastAsia"/>
              </w:rPr>
              <w:t>李怡芳</w:t>
            </w:r>
          </w:p>
        </w:tc>
      </w:tr>
      <w:tr w:rsidR="00890540" w:rsidRPr="002B4205" w14:paraId="36BFBCB5" w14:textId="77777777" w:rsidTr="007850A0">
        <w:trPr>
          <w:trHeight w:val="270"/>
        </w:trPr>
        <w:tc>
          <w:tcPr>
            <w:tcW w:w="4253" w:type="dxa"/>
            <w:noWrap/>
            <w:hideMark/>
          </w:tcPr>
          <w:p w14:paraId="72792D8B" w14:textId="77777777" w:rsidR="00890540" w:rsidRPr="009D1801" w:rsidRDefault="00890540" w:rsidP="007850A0">
            <w:r w:rsidRPr="009D1801">
              <w:rPr>
                <w:rFonts w:hint="eastAsia"/>
              </w:rPr>
              <w:t>完善我国黄金交易增值税政策的建议</w:t>
            </w:r>
          </w:p>
        </w:tc>
        <w:tc>
          <w:tcPr>
            <w:tcW w:w="2943" w:type="dxa"/>
            <w:noWrap/>
            <w:hideMark/>
          </w:tcPr>
          <w:p w14:paraId="2DD5321F" w14:textId="77777777" w:rsidR="00890540" w:rsidRPr="009D1801" w:rsidRDefault="00890540" w:rsidP="007850A0">
            <w:r w:rsidRPr="009D1801">
              <w:rPr>
                <w:rFonts w:hint="eastAsia"/>
              </w:rPr>
              <w:t>上海黄金交易所</w:t>
            </w:r>
          </w:p>
        </w:tc>
        <w:tc>
          <w:tcPr>
            <w:tcW w:w="1417" w:type="dxa"/>
          </w:tcPr>
          <w:p w14:paraId="66F09637" w14:textId="77777777" w:rsidR="00890540" w:rsidRPr="002B4205" w:rsidRDefault="00890540" w:rsidP="007850A0">
            <w:pPr>
              <w:rPr>
                <w:szCs w:val="21"/>
              </w:rPr>
            </w:pPr>
            <w:r w:rsidRPr="002B4205">
              <w:rPr>
                <w:rStyle w:val="fontstyle01"/>
                <w:rFonts w:hint="default"/>
                <w:sz w:val="21"/>
                <w:szCs w:val="21"/>
              </w:rPr>
              <w:t>戴新竹</w:t>
            </w:r>
          </w:p>
        </w:tc>
      </w:tr>
      <w:tr w:rsidR="00890540" w:rsidRPr="002B4205" w14:paraId="2B59BDA7" w14:textId="77777777" w:rsidTr="007850A0">
        <w:trPr>
          <w:trHeight w:val="270"/>
        </w:trPr>
        <w:tc>
          <w:tcPr>
            <w:tcW w:w="4253" w:type="dxa"/>
            <w:noWrap/>
            <w:hideMark/>
          </w:tcPr>
          <w:p w14:paraId="74B747D6" w14:textId="77777777" w:rsidR="00890540" w:rsidRPr="009D1801" w:rsidRDefault="00890540" w:rsidP="007850A0">
            <w:r w:rsidRPr="009D1801">
              <w:rPr>
                <w:rFonts w:hint="eastAsia"/>
              </w:rPr>
              <w:t>生物特征识别技术与下一代支付发展研究</w:t>
            </w:r>
          </w:p>
        </w:tc>
        <w:tc>
          <w:tcPr>
            <w:tcW w:w="2943" w:type="dxa"/>
            <w:noWrap/>
            <w:hideMark/>
          </w:tcPr>
          <w:p w14:paraId="364BE603" w14:textId="77777777" w:rsidR="00890540" w:rsidRPr="009D1801" w:rsidRDefault="00890540" w:rsidP="007850A0">
            <w:r w:rsidRPr="009D1801">
              <w:rPr>
                <w:rFonts w:hint="eastAsia"/>
              </w:rPr>
              <w:t>中国银联</w:t>
            </w:r>
          </w:p>
        </w:tc>
        <w:tc>
          <w:tcPr>
            <w:tcW w:w="1417" w:type="dxa"/>
          </w:tcPr>
          <w:p w14:paraId="18C3D1F1" w14:textId="77777777" w:rsidR="00890540" w:rsidRPr="002B4205" w:rsidRDefault="00890540" w:rsidP="007850A0">
            <w:pPr>
              <w:rPr>
                <w:rFonts w:asciiTheme="minorEastAsia" w:hAnsiTheme="minorEastAsia"/>
                <w:szCs w:val="21"/>
              </w:rPr>
            </w:pPr>
            <w:r w:rsidRPr="002B4205">
              <w:rPr>
                <w:rFonts w:asciiTheme="minorEastAsia" w:hAnsiTheme="minorEastAsia" w:hint="eastAsia"/>
                <w:szCs w:val="21"/>
              </w:rPr>
              <w:t>农蓓</w:t>
            </w:r>
          </w:p>
        </w:tc>
      </w:tr>
      <w:tr w:rsidR="00890540" w:rsidRPr="009D1801" w14:paraId="6B490E91" w14:textId="77777777" w:rsidTr="007850A0">
        <w:trPr>
          <w:trHeight w:val="270"/>
        </w:trPr>
        <w:tc>
          <w:tcPr>
            <w:tcW w:w="4253" w:type="dxa"/>
            <w:noWrap/>
            <w:hideMark/>
          </w:tcPr>
          <w:p w14:paraId="2CCD84DD" w14:textId="77777777" w:rsidR="00890540" w:rsidRPr="009D1801" w:rsidRDefault="00890540" w:rsidP="007850A0">
            <w:r w:rsidRPr="009D1801">
              <w:rPr>
                <w:rFonts w:hint="eastAsia"/>
              </w:rPr>
              <w:t>债券收益率在利率并轨中的作用调研报告</w:t>
            </w:r>
          </w:p>
        </w:tc>
        <w:tc>
          <w:tcPr>
            <w:tcW w:w="2943" w:type="dxa"/>
            <w:noWrap/>
            <w:hideMark/>
          </w:tcPr>
          <w:p w14:paraId="636ED9EA" w14:textId="77777777" w:rsidR="00890540" w:rsidRPr="009D1801" w:rsidRDefault="00890540" w:rsidP="007850A0">
            <w:r w:rsidRPr="009D1801">
              <w:rPr>
                <w:rFonts w:hint="eastAsia"/>
              </w:rPr>
              <w:t>中央结算公司</w:t>
            </w:r>
          </w:p>
        </w:tc>
        <w:tc>
          <w:tcPr>
            <w:tcW w:w="1417" w:type="dxa"/>
          </w:tcPr>
          <w:p w14:paraId="2EAAD8B9" w14:textId="77777777" w:rsidR="00890540" w:rsidRPr="009D1801" w:rsidRDefault="00890540" w:rsidP="007850A0">
            <w:proofErr w:type="gramStart"/>
            <w:r w:rsidRPr="00935C52">
              <w:rPr>
                <w:rFonts w:hint="eastAsia"/>
              </w:rPr>
              <w:t>牛玉锐</w:t>
            </w:r>
            <w:proofErr w:type="gramEnd"/>
          </w:p>
        </w:tc>
      </w:tr>
    </w:tbl>
    <w:p w14:paraId="6CC0B6F3" w14:textId="77777777" w:rsidR="00CF0C09" w:rsidRPr="003C78F2" w:rsidRDefault="00CF0C09" w:rsidP="00CF0C09">
      <w:pPr>
        <w:jc w:val="center"/>
      </w:pPr>
    </w:p>
    <w:p w14:paraId="3837863C" w14:textId="77777777" w:rsidR="00CF0C09" w:rsidRDefault="00CF0C09" w:rsidP="00093149">
      <w:pPr>
        <w:jc w:val="center"/>
        <w:rPr>
          <w:sz w:val="24"/>
          <w:szCs w:val="24"/>
        </w:rPr>
      </w:pPr>
    </w:p>
    <w:p w14:paraId="45256C4F" w14:textId="77777777" w:rsidR="00CF0C09" w:rsidRPr="00050E35" w:rsidRDefault="00CF0C09" w:rsidP="00CF0C09">
      <w:pPr>
        <w:jc w:val="center"/>
        <w:rPr>
          <w:b/>
          <w:sz w:val="32"/>
          <w:szCs w:val="32"/>
        </w:rPr>
      </w:pPr>
      <w:r w:rsidRPr="00050E35">
        <w:rPr>
          <w:rFonts w:hint="eastAsia"/>
          <w:b/>
          <w:sz w:val="32"/>
          <w:szCs w:val="32"/>
        </w:rPr>
        <w:t>入围奖</w:t>
      </w:r>
    </w:p>
    <w:tbl>
      <w:tblPr>
        <w:tblStyle w:val="a5"/>
        <w:tblW w:w="8613" w:type="dxa"/>
        <w:tblLook w:val="04A0" w:firstRow="1" w:lastRow="0" w:firstColumn="1" w:lastColumn="0" w:noHBand="0" w:noVBand="1"/>
      </w:tblPr>
      <w:tblGrid>
        <w:gridCol w:w="4253"/>
        <w:gridCol w:w="2943"/>
        <w:gridCol w:w="1417"/>
      </w:tblGrid>
      <w:tr w:rsidR="00CF0C09" w:rsidRPr="00D53CF1" w14:paraId="3A3EA30D" w14:textId="77777777" w:rsidTr="007850A0">
        <w:trPr>
          <w:trHeight w:val="489"/>
        </w:trPr>
        <w:tc>
          <w:tcPr>
            <w:tcW w:w="4253" w:type="dxa"/>
            <w:noWrap/>
            <w:hideMark/>
          </w:tcPr>
          <w:p w14:paraId="47B8FB99" w14:textId="77777777" w:rsidR="00CF0C09" w:rsidRPr="000F30DA" w:rsidRDefault="00CF0C09" w:rsidP="007850A0">
            <w:pPr>
              <w:rPr>
                <w:b/>
              </w:rPr>
            </w:pPr>
            <w:r w:rsidRPr="000F30DA">
              <w:rPr>
                <w:rFonts w:hint="eastAsia"/>
                <w:b/>
              </w:rPr>
              <w:t>获奖成果名称</w:t>
            </w:r>
          </w:p>
        </w:tc>
        <w:tc>
          <w:tcPr>
            <w:tcW w:w="2943" w:type="dxa"/>
            <w:noWrap/>
            <w:hideMark/>
          </w:tcPr>
          <w:p w14:paraId="1E9901D0" w14:textId="77777777" w:rsidR="00CF0C09" w:rsidRPr="000F30DA" w:rsidRDefault="00CF0C09" w:rsidP="007850A0">
            <w:pPr>
              <w:rPr>
                <w:b/>
              </w:rPr>
            </w:pPr>
            <w:r w:rsidRPr="000F30DA">
              <w:rPr>
                <w:rFonts w:hint="eastAsia"/>
                <w:b/>
              </w:rPr>
              <w:t>申报单位</w:t>
            </w:r>
          </w:p>
        </w:tc>
        <w:tc>
          <w:tcPr>
            <w:tcW w:w="1417" w:type="dxa"/>
          </w:tcPr>
          <w:p w14:paraId="6EE74B3F" w14:textId="77777777" w:rsidR="00CF0C09" w:rsidRPr="000F30DA" w:rsidRDefault="00CF0C09" w:rsidP="007850A0">
            <w:pPr>
              <w:rPr>
                <w:b/>
              </w:rPr>
            </w:pPr>
            <w:r w:rsidRPr="000F30DA">
              <w:rPr>
                <w:rFonts w:hint="eastAsia"/>
                <w:b/>
              </w:rPr>
              <w:t>项目负责人</w:t>
            </w:r>
          </w:p>
        </w:tc>
      </w:tr>
      <w:tr w:rsidR="00CF0C09" w:rsidRPr="00D53CF1" w14:paraId="1EB5407A" w14:textId="77777777" w:rsidTr="007850A0">
        <w:trPr>
          <w:trHeight w:val="270"/>
        </w:trPr>
        <w:tc>
          <w:tcPr>
            <w:tcW w:w="4253" w:type="dxa"/>
            <w:noWrap/>
            <w:hideMark/>
          </w:tcPr>
          <w:p w14:paraId="10020A9C" w14:textId="77777777" w:rsidR="00CF0C09" w:rsidRPr="00F1147A" w:rsidRDefault="00CF0C09" w:rsidP="007850A0">
            <w:r w:rsidRPr="00F1147A">
              <w:rPr>
                <w:rFonts w:hint="eastAsia"/>
              </w:rPr>
              <w:t>不动产抵押登记不见面办理研究</w:t>
            </w:r>
          </w:p>
        </w:tc>
        <w:tc>
          <w:tcPr>
            <w:tcW w:w="2943" w:type="dxa"/>
            <w:noWrap/>
            <w:hideMark/>
          </w:tcPr>
          <w:p w14:paraId="395DB0D4" w14:textId="77777777" w:rsidR="00CF0C09" w:rsidRPr="00D53CF1" w:rsidRDefault="00CF0C09" w:rsidP="007850A0">
            <w:r w:rsidRPr="00D53CF1">
              <w:rPr>
                <w:rFonts w:hint="eastAsia"/>
              </w:rPr>
              <w:t>中国建设银行上海市分行</w:t>
            </w:r>
          </w:p>
        </w:tc>
        <w:tc>
          <w:tcPr>
            <w:tcW w:w="1417" w:type="dxa"/>
          </w:tcPr>
          <w:p w14:paraId="5A558AA8" w14:textId="77777777" w:rsidR="00CF0C09" w:rsidRPr="00D53CF1" w:rsidRDefault="00CF0C09" w:rsidP="007850A0">
            <w:r w:rsidRPr="008D6DA6">
              <w:rPr>
                <w:rFonts w:hint="eastAsia"/>
              </w:rPr>
              <w:t>高沙</w:t>
            </w:r>
          </w:p>
        </w:tc>
      </w:tr>
      <w:tr w:rsidR="00CF0C09" w:rsidRPr="00D53CF1" w14:paraId="30F566FE" w14:textId="77777777" w:rsidTr="007850A0">
        <w:trPr>
          <w:trHeight w:val="270"/>
        </w:trPr>
        <w:tc>
          <w:tcPr>
            <w:tcW w:w="4253" w:type="dxa"/>
            <w:noWrap/>
            <w:hideMark/>
          </w:tcPr>
          <w:p w14:paraId="2A773BF3" w14:textId="77777777" w:rsidR="00CF0C09" w:rsidRPr="00F1147A" w:rsidRDefault="00CF0C09" w:rsidP="007850A0">
            <w:r w:rsidRPr="00F1147A">
              <w:rPr>
                <w:rFonts w:hint="eastAsia"/>
              </w:rPr>
              <w:t>建设在岸</w:t>
            </w:r>
            <w:r w:rsidRPr="00F1147A">
              <w:rPr>
                <w:rFonts w:hint="eastAsia"/>
              </w:rPr>
              <w:t>/</w:t>
            </w:r>
            <w:r w:rsidRPr="00F1147A">
              <w:rPr>
                <w:rFonts w:hint="eastAsia"/>
              </w:rPr>
              <w:t>离岸</w:t>
            </w:r>
            <w:proofErr w:type="gramStart"/>
            <w:r w:rsidRPr="00F1147A">
              <w:rPr>
                <w:rFonts w:hint="eastAsia"/>
              </w:rPr>
              <w:t>双向有</w:t>
            </w:r>
            <w:proofErr w:type="gramEnd"/>
            <w:r w:rsidRPr="00F1147A">
              <w:rPr>
                <w:rFonts w:hint="eastAsia"/>
              </w:rPr>
              <w:t>条件渗透的内外分离型国际金融中心：上海目标</w:t>
            </w:r>
            <w:r w:rsidRPr="00F1147A">
              <w:rPr>
                <w:rFonts w:hint="eastAsia"/>
              </w:rPr>
              <w:t>2035</w:t>
            </w:r>
          </w:p>
        </w:tc>
        <w:tc>
          <w:tcPr>
            <w:tcW w:w="2943" w:type="dxa"/>
            <w:noWrap/>
            <w:hideMark/>
          </w:tcPr>
          <w:p w14:paraId="3B439286" w14:textId="77777777" w:rsidR="00CF0C09" w:rsidRPr="00D53CF1" w:rsidRDefault="00CF0C09" w:rsidP="007850A0">
            <w:r w:rsidRPr="00D53CF1">
              <w:rPr>
                <w:rFonts w:hint="eastAsia"/>
              </w:rPr>
              <w:t>兴业银行信用卡中心</w:t>
            </w:r>
          </w:p>
        </w:tc>
        <w:tc>
          <w:tcPr>
            <w:tcW w:w="1417" w:type="dxa"/>
          </w:tcPr>
          <w:p w14:paraId="2A58EFD4" w14:textId="77777777" w:rsidR="00CF0C09" w:rsidRPr="00D53CF1" w:rsidRDefault="00CF0C09" w:rsidP="007850A0">
            <w:r w:rsidRPr="00B478D4">
              <w:rPr>
                <w:rFonts w:hint="eastAsia"/>
              </w:rPr>
              <w:t>胡</w:t>
            </w:r>
            <w:proofErr w:type="gramStart"/>
            <w:r w:rsidRPr="00B478D4">
              <w:rPr>
                <w:rFonts w:hint="eastAsia"/>
              </w:rPr>
              <w:t>浩</w:t>
            </w:r>
            <w:proofErr w:type="gramEnd"/>
          </w:p>
        </w:tc>
        <w:bookmarkStart w:id="0" w:name="_GoBack"/>
        <w:bookmarkEnd w:id="0"/>
      </w:tr>
      <w:tr w:rsidR="00890540" w:rsidRPr="00D53CF1" w14:paraId="36C0C523" w14:textId="77777777" w:rsidTr="007850A0">
        <w:trPr>
          <w:trHeight w:val="270"/>
        </w:trPr>
        <w:tc>
          <w:tcPr>
            <w:tcW w:w="4253" w:type="dxa"/>
            <w:noWrap/>
          </w:tcPr>
          <w:p w14:paraId="022B7725" w14:textId="12D3E51E" w:rsidR="00890540" w:rsidRPr="00F1147A" w:rsidRDefault="00890540" w:rsidP="007850A0">
            <w:pPr>
              <w:rPr>
                <w:rFonts w:hint="eastAsia"/>
              </w:rPr>
            </w:pPr>
            <w:r w:rsidRPr="00D53CF1">
              <w:rPr>
                <w:rFonts w:hint="eastAsia"/>
              </w:rPr>
              <w:t>大数据背景下商业银行服务模式转型研究</w:t>
            </w:r>
          </w:p>
        </w:tc>
        <w:tc>
          <w:tcPr>
            <w:tcW w:w="2943" w:type="dxa"/>
            <w:noWrap/>
          </w:tcPr>
          <w:p w14:paraId="588673EC" w14:textId="660958CF" w:rsidR="00890540" w:rsidRPr="00D53CF1" w:rsidRDefault="00890540" w:rsidP="007850A0">
            <w:pPr>
              <w:rPr>
                <w:rFonts w:hint="eastAsia"/>
              </w:rPr>
            </w:pPr>
            <w:r w:rsidRPr="00D53CF1">
              <w:rPr>
                <w:rFonts w:hint="eastAsia"/>
              </w:rPr>
              <w:t>南京银行上海分行</w:t>
            </w:r>
          </w:p>
        </w:tc>
        <w:tc>
          <w:tcPr>
            <w:tcW w:w="1417" w:type="dxa"/>
          </w:tcPr>
          <w:p w14:paraId="391A0864" w14:textId="0FA0DDC9" w:rsidR="00890540" w:rsidRPr="00B478D4" w:rsidRDefault="00890540" w:rsidP="007850A0">
            <w:pPr>
              <w:rPr>
                <w:rFonts w:hint="eastAsia"/>
              </w:rPr>
            </w:pPr>
            <w:proofErr w:type="gramStart"/>
            <w:r>
              <w:t>陈勇吉</w:t>
            </w:r>
            <w:proofErr w:type="gramEnd"/>
          </w:p>
        </w:tc>
      </w:tr>
      <w:tr w:rsidR="00890540" w:rsidRPr="00D53CF1" w14:paraId="1DFCFE79" w14:textId="77777777" w:rsidTr="007850A0">
        <w:trPr>
          <w:trHeight w:val="270"/>
        </w:trPr>
        <w:tc>
          <w:tcPr>
            <w:tcW w:w="4253" w:type="dxa"/>
            <w:noWrap/>
            <w:hideMark/>
          </w:tcPr>
          <w:p w14:paraId="6C214B50" w14:textId="77777777" w:rsidR="00890540" w:rsidRPr="00F1147A" w:rsidRDefault="00890540" w:rsidP="007850A0">
            <w:r w:rsidRPr="00F1147A">
              <w:rPr>
                <w:rFonts w:hint="eastAsia"/>
              </w:rPr>
              <w:t>上海农商银行供应</w:t>
            </w:r>
            <w:proofErr w:type="gramStart"/>
            <w:r w:rsidRPr="00F1147A">
              <w:rPr>
                <w:rFonts w:hint="eastAsia"/>
              </w:rPr>
              <w:t>链金融</w:t>
            </w:r>
            <w:proofErr w:type="gramEnd"/>
            <w:r w:rsidRPr="00F1147A">
              <w:rPr>
                <w:rFonts w:hint="eastAsia"/>
              </w:rPr>
              <w:t>业务的创新模式研究</w:t>
            </w:r>
          </w:p>
        </w:tc>
        <w:tc>
          <w:tcPr>
            <w:tcW w:w="2943" w:type="dxa"/>
            <w:noWrap/>
            <w:hideMark/>
          </w:tcPr>
          <w:p w14:paraId="5453403C" w14:textId="77777777" w:rsidR="00890540" w:rsidRPr="00D53CF1" w:rsidRDefault="00890540" w:rsidP="007850A0">
            <w:r w:rsidRPr="00D53CF1">
              <w:rPr>
                <w:rFonts w:hint="eastAsia"/>
              </w:rPr>
              <w:t>上海农商银行</w:t>
            </w:r>
          </w:p>
        </w:tc>
        <w:tc>
          <w:tcPr>
            <w:tcW w:w="1417" w:type="dxa"/>
          </w:tcPr>
          <w:p w14:paraId="18D42786" w14:textId="77777777" w:rsidR="00890540" w:rsidRPr="00D53CF1" w:rsidRDefault="00890540" w:rsidP="007850A0">
            <w:proofErr w:type="gramStart"/>
            <w:r w:rsidRPr="00B62EB6">
              <w:rPr>
                <w:rFonts w:hint="eastAsia"/>
              </w:rPr>
              <w:t>余刚</w:t>
            </w:r>
            <w:proofErr w:type="gramEnd"/>
          </w:p>
        </w:tc>
      </w:tr>
      <w:tr w:rsidR="00890540" w:rsidRPr="00D53CF1" w14:paraId="038AF314" w14:textId="77777777" w:rsidTr="007850A0">
        <w:trPr>
          <w:trHeight w:val="270"/>
        </w:trPr>
        <w:tc>
          <w:tcPr>
            <w:tcW w:w="4253" w:type="dxa"/>
            <w:noWrap/>
            <w:hideMark/>
          </w:tcPr>
          <w:p w14:paraId="0DBB23AE" w14:textId="77777777" w:rsidR="00890540" w:rsidRPr="00F1147A" w:rsidRDefault="00890540" w:rsidP="007850A0">
            <w:r w:rsidRPr="00F1147A">
              <w:rPr>
                <w:rFonts w:hint="eastAsia"/>
              </w:rPr>
              <w:t>浦发银行成功发行</w:t>
            </w:r>
            <w:r w:rsidRPr="00F1147A">
              <w:rPr>
                <w:rFonts w:hint="eastAsia"/>
              </w:rPr>
              <w:t>500</w:t>
            </w:r>
            <w:r w:rsidRPr="00F1147A">
              <w:rPr>
                <w:rFonts w:hint="eastAsia"/>
              </w:rPr>
              <w:t>亿元可转换公司债</w:t>
            </w:r>
            <w:proofErr w:type="gramStart"/>
            <w:r w:rsidRPr="00F1147A">
              <w:rPr>
                <w:rFonts w:hint="eastAsia"/>
              </w:rPr>
              <w:t>券</w:t>
            </w:r>
            <w:proofErr w:type="gramEnd"/>
          </w:p>
        </w:tc>
        <w:tc>
          <w:tcPr>
            <w:tcW w:w="2943" w:type="dxa"/>
            <w:noWrap/>
            <w:hideMark/>
          </w:tcPr>
          <w:p w14:paraId="5F5474C5" w14:textId="77777777" w:rsidR="00890540" w:rsidRPr="00D53CF1" w:rsidRDefault="00890540" w:rsidP="007850A0">
            <w:r w:rsidRPr="00D53CF1">
              <w:rPr>
                <w:rFonts w:hint="eastAsia"/>
              </w:rPr>
              <w:t>上海浦东发展银行</w:t>
            </w:r>
          </w:p>
        </w:tc>
        <w:tc>
          <w:tcPr>
            <w:tcW w:w="1417" w:type="dxa"/>
          </w:tcPr>
          <w:p w14:paraId="46108A00" w14:textId="77777777" w:rsidR="00890540" w:rsidRPr="00D53CF1" w:rsidRDefault="00890540" w:rsidP="007850A0">
            <w:proofErr w:type="gramStart"/>
            <w:r w:rsidRPr="00B62EB6">
              <w:rPr>
                <w:rFonts w:hint="eastAsia"/>
              </w:rPr>
              <w:t>郑杨</w:t>
            </w:r>
            <w:proofErr w:type="gramEnd"/>
          </w:p>
        </w:tc>
      </w:tr>
      <w:tr w:rsidR="00890540" w:rsidRPr="00D53CF1" w14:paraId="76FCFC20" w14:textId="77777777" w:rsidTr="007850A0">
        <w:trPr>
          <w:trHeight w:val="270"/>
        </w:trPr>
        <w:tc>
          <w:tcPr>
            <w:tcW w:w="4253" w:type="dxa"/>
            <w:noWrap/>
            <w:hideMark/>
          </w:tcPr>
          <w:p w14:paraId="049BE7EA" w14:textId="77777777" w:rsidR="00890540" w:rsidRPr="00F1147A" w:rsidRDefault="00890540" w:rsidP="007850A0">
            <w:r w:rsidRPr="00F1147A">
              <w:rPr>
                <w:rFonts w:hint="eastAsia"/>
              </w:rPr>
              <w:t>表单数字化智能识别专案</w:t>
            </w:r>
          </w:p>
        </w:tc>
        <w:tc>
          <w:tcPr>
            <w:tcW w:w="2943" w:type="dxa"/>
            <w:noWrap/>
            <w:hideMark/>
          </w:tcPr>
          <w:p w14:paraId="6C1C9E79" w14:textId="77777777" w:rsidR="00890540" w:rsidRPr="00D53CF1" w:rsidRDefault="00890540" w:rsidP="007850A0">
            <w:r w:rsidRPr="00D53CF1">
              <w:rPr>
                <w:rFonts w:hint="eastAsia"/>
              </w:rPr>
              <w:t>富邦华</w:t>
            </w:r>
            <w:proofErr w:type="gramStart"/>
            <w:r w:rsidRPr="00D53CF1">
              <w:rPr>
                <w:rFonts w:hint="eastAsia"/>
              </w:rPr>
              <w:t>一</w:t>
            </w:r>
            <w:proofErr w:type="gramEnd"/>
            <w:r w:rsidRPr="00D53CF1">
              <w:rPr>
                <w:rFonts w:hint="eastAsia"/>
              </w:rPr>
              <w:t>银行有限公司</w:t>
            </w:r>
          </w:p>
        </w:tc>
        <w:tc>
          <w:tcPr>
            <w:tcW w:w="1417" w:type="dxa"/>
          </w:tcPr>
          <w:p w14:paraId="20F87714" w14:textId="77777777" w:rsidR="00890540" w:rsidRPr="00D53CF1" w:rsidRDefault="00890540" w:rsidP="007850A0">
            <w:r>
              <w:t>韩光祖</w:t>
            </w:r>
          </w:p>
        </w:tc>
      </w:tr>
      <w:tr w:rsidR="00890540" w:rsidRPr="00D82461" w14:paraId="44683372" w14:textId="77777777" w:rsidTr="007850A0">
        <w:trPr>
          <w:trHeight w:val="270"/>
        </w:trPr>
        <w:tc>
          <w:tcPr>
            <w:tcW w:w="4253" w:type="dxa"/>
            <w:noWrap/>
            <w:hideMark/>
          </w:tcPr>
          <w:p w14:paraId="62614ADD" w14:textId="77777777" w:rsidR="00890540" w:rsidRPr="00F1147A" w:rsidRDefault="00890540" w:rsidP="007850A0">
            <w:r w:rsidRPr="00F1147A">
              <w:rPr>
                <w:rFonts w:hint="eastAsia"/>
              </w:rPr>
              <w:t>直连</w:t>
            </w:r>
            <w:r w:rsidRPr="00F1147A">
              <w:rPr>
                <w:rFonts w:hint="eastAsia"/>
              </w:rPr>
              <w:t>CME</w:t>
            </w:r>
            <w:r w:rsidRPr="00F1147A">
              <w:rPr>
                <w:rFonts w:hint="eastAsia"/>
              </w:rPr>
              <w:t>和</w:t>
            </w:r>
            <w:r w:rsidRPr="00F1147A">
              <w:rPr>
                <w:rFonts w:hint="eastAsia"/>
              </w:rPr>
              <w:t>LME</w:t>
            </w:r>
            <w:r w:rsidRPr="00F1147A">
              <w:rPr>
                <w:rFonts w:hint="eastAsia"/>
              </w:rPr>
              <w:t>低延迟线路建设项目</w:t>
            </w:r>
          </w:p>
        </w:tc>
        <w:tc>
          <w:tcPr>
            <w:tcW w:w="2943" w:type="dxa"/>
            <w:noWrap/>
            <w:hideMark/>
          </w:tcPr>
          <w:p w14:paraId="4981E836" w14:textId="77777777" w:rsidR="00890540" w:rsidRPr="00D16771" w:rsidRDefault="00890540" w:rsidP="007850A0">
            <w:r w:rsidRPr="00D16771">
              <w:rPr>
                <w:rFonts w:hint="eastAsia"/>
              </w:rPr>
              <w:t>国信期货有限责任公司</w:t>
            </w:r>
          </w:p>
        </w:tc>
        <w:tc>
          <w:tcPr>
            <w:tcW w:w="1417" w:type="dxa"/>
          </w:tcPr>
          <w:p w14:paraId="17B636FD" w14:textId="77777777" w:rsidR="00890540" w:rsidRPr="00D82461" w:rsidRDefault="00890540" w:rsidP="007850A0">
            <w:pPr>
              <w:autoSpaceDE w:val="0"/>
              <w:autoSpaceDN w:val="0"/>
              <w:adjustRightInd w:val="0"/>
              <w:jc w:val="left"/>
              <w:rPr>
                <w:rFonts w:asciiTheme="minorEastAsia" w:hAnsiTheme="minorEastAsia" w:cs="等线"/>
                <w:color w:val="000000"/>
                <w:kern w:val="0"/>
                <w:szCs w:val="21"/>
              </w:rPr>
            </w:pPr>
            <w:r w:rsidRPr="000E4FCB">
              <w:rPr>
                <w:rFonts w:asciiTheme="minorEastAsia" w:hAnsiTheme="minorEastAsia" w:cs="等线" w:hint="eastAsia"/>
                <w:color w:val="000000"/>
                <w:kern w:val="0"/>
                <w:szCs w:val="21"/>
              </w:rPr>
              <w:t>余晓东</w:t>
            </w:r>
          </w:p>
        </w:tc>
      </w:tr>
      <w:tr w:rsidR="00890540" w:rsidRPr="000E4FCB" w14:paraId="109B5248" w14:textId="77777777" w:rsidTr="007850A0">
        <w:trPr>
          <w:trHeight w:val="270"/>
        </w:trPr>
        <w:tc>
          <w:tcPr>
            <w:tcW w:w="4253" w:type="dxa"/>
            <w:noWrap/>
            <w:hideMark/>
          </w:tcPr>
          <w:p w14:paraId="6C8A6458" w14:textId="77777777" w:rsidR="00890540" w:rsidRPr="00F1147A" w:rsidRDefault="00890540" w:rsidP="007850A0">
            <w:r w:rsidRPr="00F1147A">
              <w:rPr>
                <w:rFonts w:hint="eastAsia"/>
              </w:rPr>
              <w:t>基于分布式架构打造证券交易新核心</w:t>
            </w:r>
          </w:p>
        </w:tc>
        <w:tc>
          <w:tcPr>
            <w:tcW w:w="2943" w:type="dxa"/>
            <w:noWrap/>
            <w:hideMark/>
          </w:tcPr>
          <w:p w14:paraId="14386C32" w14:textId="77777777" w:rsidR="00890540" w:rsidRPr="00D16771" w:rsidRDefault="00890540" w:rsidP="007850A0">
            <w:r w:rsidRPr="00D16771">
              <w:rPr>
                <w:rFonts w:hint="eastAsia"/>
              </w:rPr>
              <w:t>东方证券</w:t>
            </w:r>
          </w:p>
        </w:tc>
        <w:tc>
          <w:tcPr>
            <w:tcW w:w="1417" w:type="dxa"/>
          </w:tcPr>
          <w:p w14:paraId="539B871D" w14:textId="77777777" w:rsidR="00890540" w:rsidRPr="000E4FCB" w:rsidRDefault="00890540" w:rsidP="007850A0">
            <w:pPr>
              <w:rPr>
                <w:rFonts w:asciiTheme="minorEastAsia" w:hAnsiTheme="minorEastAsia"/>
                <w:szCs w:val="21"/>
              </w:rPr>
            </w:pPr>
            <w:r w:rsidRPr="000E4FCB">
              <w:rPr>
                <w:rFonts w:asciiTheme="minorEastAsia" w:hAnsiTheme="minorEastAsia" w:hint="eastAsia"/>
                <w:szCs w:val="21"/>
              </w:rPr>
              <w:t>王海东</w:t>
            </w:r>
          </w:p>
        </w:tc>
      </w:tr>
      <w:tr w:rsidR="00890540" w:rsidRPr="00D82461" w14:paraId="3A0DC206" w14:textId="77777777" w:rsidTr="007850A0">
        <w:trPr>
          <w:trHeight w:val="552"/>
        </w:trPr>
        <w:tc>
          <w:tcPr>
            <w:tcW w:w="4253" w:type="dxa"/>
            <w:noWrap/>
            <w:hideMark/>
          </w:tcPr>
          <w:p w14:paraId="31B05977" w14:textId="77777777" w:rsidR="00890540" w:rsidRPr="00F1147A" w:rsidRDefault="00890540" w:rsidP="007850A0">
            <w:r w:rsidRPr="00F1147A">
              <w:rPr>
                <w:rFonts w:hint="eastAsia"/>
              </w:rPr>
              <w:t>东方证券智能量化投</w:t>
            </w:r>
            <w:proofErr w:type="gramStart"/>
            <w:r w:rsidRPr="00F1147A">
              <w:rPr>
                <w:rFonts w:hint="eastAsia"/>
              </w:rPr>
              <w:t>研</w:t>
            </w:r>
            <w:proofErr w:type="gramEnd"/>
            <w:r w:rsidRPr="00F1147A">
              <w:rPr>
                <w:rFonts w:hint="eastAsia"/>
              </w:rPr>
              <w:t>平台</w:t>
            </w:r>
          </w:p>
        </w:tc>
        <w:tc>
          <w:tcPr>
            <w:tcW w:w="2943" w:type="dxa"/>
            <w:noWrap/>
            <w:hideMark/>
          </w:tcPr>
          <w:p w14:paraId="556504BE" w14:textId="77777777" w:rsidR="00890540" w:rsidRPr="00D16771" w:rsidRDefault="00890540" w:rsidP="007850A0">
            <w:r w:rsidRPr="00D16771">
              <w:rPr>
                <w:rFonts w:hint="eastAsia"/>
              </w:rPr>
              <w:t>东方证券</w:t>
            </w:r>
          </w:p>
        </w:tc>
        <w:tc>
          <w:tcPr>
            <w:tcW w:w="1417" w:type="dxa"/>
          </w:tcPr>
          <w:p w14:paraId="1F73D70D" w14:textId="77777777" w:rsidR="00890540" w:rsidRPr="00D82461" w:rsidRDefault="00890540" w:rsidP="007850A0">
            <w:pPr>
              <w:rPr>
                <w:rFonts w:asciiTheme="minorEastAsia" w:hAnsiTheme="minorEastAsia"/>
                <w:szCs w:val="21"/>
              </w:rPr>
            </w:pPr>
            <w:r w:rsidRPr="00D82461">
              <w:rPr>
                <w:rFonts w:asciiTheme="minorEastAsia" w:hAnsiTheme="minorEastAsia" w:hint="eastAsia"/>
                <w:szCs w:val="21"/>
              </w:rPr>
              <w:t>许可</w:t>
            </w:r>
          </w:p>
        </w:tc>
      </w:tr>
      <w:tr w:rsidR="00890540" w:rsidRPr="00D82461" w14:paraId="5F13CF78" w14:textId="77777777" w:rsidTr="007850A0">
        <w:trPr>
          <w:trHeight w:val="558"/>
        </w:trPr>
        <w:tc>
          <w:tcPr>
            <w:tcW w:w="4253" w:type="dxa"/>
            <w:noWrap/>
            <w:hideMark/>
          </w:tcPr>
          <w:p w14:paraId="3CD931C7" w14:textId="77777777" w:rsidR="00890540" w:rsidRPr="00F1147A" w:rsidRDefault="00890540" w:rsidP="007850A0">
            <w:proofErr w:type="gramStart"/>
            <w:r w:rsidRPr="00F1147A">
              <w:rPr>
                <w:rFonts w:hint="eastAsia"/>
              </w:rPr>
              <w:t>申万移</w:t>
            </w:r>
            <w:proofErr w:type="gramEnd"/>
            <w:r w:rsidRPr="00F1147A">
              <w:rPr>
                <w:rFonts w:hint="eastAsia"/>
              </w:rPr>
              <w:t>仓换月助手</w:t>
            </w:r>
          </w:p>
        </w:tc>
        <w:tc>
          <w:tcPr>
            <w:tcW w:w="2943" w:type="dxa"/>
            <w:noWrap/>
            <w:hideMark/>
          </w:tcPr>
          <w:p w14:paraId="735771B6" w14:textId="77777777" w:rsidR="00890540" w:rsidRPr="00D16771" w:rsidRDefault="00890540" w:rsidP="007850A0">
            <w:r w:rsidRPr="00D16771">
              <w:rPr>
                <w:rFonts w:hint="eastAsia"/>
              </w:rPr>
              <w:t>申银万国期货有限公司</w:t>
            </w:r>
          </w:p>
        </w:tc>
        <w:tc>
          <w:tcPr>
            <w:tcW w:w="1417" w:type="dxa"/>
          </w:tcPr>
          <w:p w14:paraId="7CB24BD3" w14:textId="77777777" w:rsidR="00890540" w:rsidRPr="00D82461" w:rsidRDefault="00890540" w:rsidP="007850A0">
            <w:pPr>
              <w:rPr>
                <w:rFonts w:asciiTheme="minorEastAsia" w:hAnsiTheme="minorEastAsia"/>
                <w:szCs w:val="21"/>
              </w:rPr>
            </w:pPr>
            <w:r w:rsidRPr="00D82461">
              <w:rPr>
                <w:rFonts w:asciiTheme="minorEastAsia" w:hAnsiTheme="minorEastAsia" w:cs="黑体" w:hint="eastAsia"/>
                <w:bCs/>
                <w:szCs w:val="21"/>
              </w:rPr>
              <w:t>王鑫</w:t>
            </w:r>
          </w:p>
        </w:tc>
      </w:tr>
      <w:tr w:rsidR="00890540" w:rsidRPr="00D16771" w14:paraId="795A54D8" w14:textId="77777777" w:rsidTr="007850A0">
        <w:trPr>
          <w:trHeight w:val="20"/>
        </w:trPr>
        <w:tc>
          <w:tcPr>
            <w:tcW w:w="4253" w:type="dxa"/>
            <w:noWrap/>
            <w:hideMark/>
          </w:tcPr>
          <w:p w14:paraId="160B0524" w14:textId="77777777" w:rsidR="00890540" w:rsidRPr="00F1147A" w:rsidRDefault="00890540" w:rsidP="007850A0">
            <w:pPr>
              <w:rPr>
                <w:szCs w:val="21"/>
              </w:rPr>
            </w:pPr>
            <w:r w:rsidRPr="00F1147A">
              <w:rPr>
                <w:rFonts w:hint="eastAsia"/>
                <w:szCs w:val="21"/>
              </w:rPr>
              <w:t>区块链技术在再保险业务中的应用研究</w:t>
            </w:r>
          </w:p>
        </w:tc>
        <w:tc>
          <w:tcPr>
            <w:tcW w:w="2943" w:type="dxa"/>
            <w:noWrap/>
            <w:hideMark/>
          </w:tcPr>
          <w:p w14:paraId="3FD0E1B0" w14:textId="77777777" w:rsidR="00890540" w:rsidRPr="00D16771" w:rsidRDefault="00890540" w:rsidP="007850A0">
            <w:pPr>
              <w:rPr>
                <w:szCs w:val="21"/>
              </w:rPr>
            </w:pPr>
            <w:r w:rsidRPr="00D16771">
              <w:rPr>
                <w:rFonts w:hint="eastAsia"/>
                <w:szCs w:val="21"/>
              </w:rPr>
              <w:t>中国财产再保险有限责任公司上海分公司</w:t>
            </w:r>
          </w:p>
        </w:tc>
        <w:tc>
          <w:tcPr>
            <w:tcW w:w="1417" w:type="dxa"/>
          </w:tcPr>
          <w:p w14:paraId="4B6EEBD6" w14:textId="77777777" w:rsidR="00890540" w:rsidRPr="00D16771" w:rsidRDefault="00890540" w:rsidP="007850A0">
            <w:pPr>
              <w:rPr>
                <w:szCs w:val="21"/>
              </w:rPr>
            </w:pPr>
            <w:r>
              <w:rPr>
                <w:szCs w:val="21"/>
              </w:rPr>
              <w:t>吴忠东</w:t>
            </w:r>
          </w:p>
        </w:tc>
      </w:tr>
      <w:tr w:rsidR="00890540" w:rsidRPr="00D16771" w14:paraId="1686D0CA" w14:textId="77777777" w:rsidTr="007850A0">
        <w:trPr>
          <w:trHeight w:val="20"/>
        </w:trPr>
        <w:tc>
          <w:tcPr>
            <w:tcW w:w="4253" w:type="dxa"/>
            <w:noWrap/>
            <w:hideMark/>
          </w:tcPr>
          <w:p w14:paraId="1975D616" w14:textId="77777777" w:rsidR="00890540" w:rsidRPr="00F1147A" w:rsidRDefault="00890540" w:rsidP="007850A0">
            <w:pPr>
              <w:rPr>
                <w:szCs w:val="21"/>
              </w:rPr>
            </w:pPr>
            <w:r w:rsidRPr="00F1147A">
              <w:rPr>
                <w:rFonts w:hint="eastAsia"/>
                <w:szCs w:val="21"/>
              </w:rPr>
              <w:t>以创新发展为动力大力推动保险业文化建设</w:t>
            </w:r>
          </w:p>
        </w:tc>
        <w:tc>
          <w:tcPr>
            <w:tcW w:w="2943" w:type="dxa"/>
            <w:noWrap/>
            <w:hideMark/>
          </w:tcPr>
          <w:p w14:paraId="58A2C7F5" w14:textId="77777777" w:rsidR="00890540" w:rsidRPr="00D16771" w:rsidRDefault="00890540" w:rsidP="007850A0">
            <w:pPr>
              <w:rPr>
                <w:szCs w:val="21"/>
              </w:rPr>
            </w:pPr>
            <w:proofErr w:type="gramStart"/>
            <w:r w:rsidRPr="00D16771">
              <w:rPr>
                <w:rFonts w:hint="eastAsia"/>
                <w:szCs w:val="21"/>
              </w:rPr>
              <w:t>国元农业</w:t>
            </w:r>
            <w:proofErr w:type="gramEnd"/>
            <w:r w:rsidRPr="00D16771">
              <w:rPr>
                <w:rFonts w:hint="eastAsia"/>
                <w:szCs w:val="21"/>
              </w:rPr>
              <w:t>保险股份有限公司上海分公司</w:t>
            </w:r>
          </w:p>
        </w:tc>
        <w:tc>
          <w:tcPr>
            <w:tcW w:w="1417" w:type="dxa"/>
          </w:tcPr>
          <w:p w14:paraId="77DDE428" w14:textId="77777777" w:rsidR="00890540" w:rsidRPr="00D16771" w:rsidRDefault="00890540" w:rsidP="007850A0">
            <w:pPr>
              <w:rPr>
                <w:szCs w:val="21"/>
              </w:rPr>
            </w:pPr>
            <w:proofErr w:type="gramStart"/>
            <w:r w:rsidRPr="006F32F9">
              <w:rPr>
                <w:rFonts w:ascii="宋体" w:eastAsia="宋体" w:hAnsi="宋体" w:cs="宋体" w:hint="eastAsia"/>
                <w:szCs w:val="21"/>
              </w:rPr>
              <w:t>甘华</w:t>
            </w:r>
            <w:proofErr w:type="gramEnd"/>
          </w:p>
        </w:tc>
      </w:tr>
      <w:tr w:rsidR="00890540" w:rsidRPr="00D16771" w14:paraId="6FA66ECA" w14:textId="77777777" w:rsidTr="007850A0">
        <w:trPr>
          <w:trHeight w:val="20"/>
        </w:trPr>
        <w:tc>
          <w:tcPr>
            <w:tcW w:w="4253" w:type="dxa"/>
            <w:noWrap/>
            <w:hideMark/>
          </w:tcPr>
          <w:p w14:paraId="4D048B68" w14:textId="77777777" w:rsidR="00890540" w:rsidRPr="00F1147A" w:rsidRDefault="00890540" w:rsidP="007850A0">
            <w:pPr>
              <w:rPr>
                <w:szCs w:val="21"/>
              </w:rPr>
            </w:pPr>
            <w:r w:rsidRPr="00F1147A">
              <w:rPr>
                <w:rFonts w:hint="eastAsia"/>
                <w:szCs w:val="21"/>
              </w:rPr>
              <w:t>保证保险在企业集中管理中的作用探析</w:t>
            </w:r>
          </w:p>
        </w:tc>
        <w:tc>
          <w:tcPr>
            <w:tcW w:w="2943" w:type="dxa"/>
            <w:noWrap/>
            <w:hideMark/>
          </w:tcPr>
          <w:p w14:paraId="4264ED32" w14:textId="77777777" w:rsidR="00890540" w:rsidRPr="00D16771" w:rsidRDefault="00890540" w:rsidP="007850A0">
            <w:pPr>
              <w:rPr>
                <w:szCs w:val="21"/>
              </w:rPr>
            </w:pPr>
            <w:r w:rsidRPr="00D16771">
              <w:rPr>
                <w:rFonts w:hint="eastAsia"/>
                <w:szCs w:val="21"/>
              </w:rPr>
              <w:t>英大长安保险经纪有限公司上海分公司</w:t>
            </w:r>
          </w:p>
        </w:tc>
        <w:tc>
          <w:tcPr>
            <w:tcW w:w="1417" w:type="dxa"/>
          </w:tcPr>
          <w:p w14:paraId="34EC7DE4" w14:textId="77777777" w:rsidR="00890540" w:rsidRPr="00D16771" w:rsidRDefault="00890540" w:rsidP="007850A0">
            <w:pPr>
              <w:rPr>
                <w:szCs w:val="21"/>
              </w:rPr>
            </w:pPr>
            <w:r>
              <w:rPr>
                <w:szCs w:val="21"/>
              </w:rPr>
              <w:t>高冰</w:t>
            </w:r>
          </w:p>
        </w:tc>
      </w:tr>
      <w:tr w:rsidR="00890540" w:rsidRPr="00D16771" w14:paraId="21E6ACBB" w14:textId="77777777" w:rsidTr="007850A0">
        <w:trPr>
          <w:trHeight w:val="20"/>
        </w:trPr>
        <w:tc>
          <w:tcPr>
            <w:tcW w:w="4253" w:type="dxa"/>
            <w:noWrap/>
            <w:hideMark/>
          </w:tcPr>
          <w:p w14:paraId="5EF528DA" w14:textId="77777777" w:rsidR="00890540" w:rsidRPr="00F1147A" w:rsidRDefault="00890540" w:rsidP="007850A0">
            <w:pPr>
              <w:rPr>
                <w:szCs w:val="21"/>
              </w:rPr>
            </w:pPr>
            <w:r w:rsidRPr="00F1147A">
              <w:rPr>
                <w:rFonts w:hint="eastAsia"/>
                <w:szCs w:val="21"/>
              </w:rPr>
              <w:t>城乡居民大病保险内部审计重点及方法</w:t>
            </w:r>
          </w:p>
        </w:tc>
        <w:tc>
          <w:tcPr>
            <w:tcW w:w="2943" w:type="dxa"/>
            <w:noWrap/>
            <w:hideMark/>
          </w:tcPr>
          <w:p w14:paraId="7E2D1B91" w14:textId="77777777" w:rsidR="00890540" w:rsidRPr="00D16771" w:rsidRDefault="00890540" w:rsidP="007850A0">
            <w:pPr>
              <w:rPr>
                <w:szCs w:val="21"/>
              </w:rPr>
            </w:pPr>
            <w:r w:rsidRPr="00D16771">
              <w:rPr>
                <w:rFonts w:hint="eastAsia"/>
                <w:szCs w:val="21"/>
              </w:rPr>
              <w:t>中国太平洋保险（集团）股份有限公司</w:t>
            </w:r>
          </w:p>
        </w:tc>
        <w:tc>
          <w:tcPr>
            <w:tcW w:w="1417" w:type="dxa"/>
          </w:tcPr>
          <w:p w14:paraId="23878ADB" w14:textId="77777777" w:rsidR="00890540" w:rsidRPr="00D16771" w:rsidRDefault="00890540" w:rsidP="007850A0">
            <w:pPr>
              <w:rPr>
                <w:szCs w:val="21"/>
              </w:rPr>
            </w:pPr>
            <w:r>
              <w:rPr>
                <w:rFonts w:asciiTheme="minorEastAsia" w:hAnsiTheme="minorEastAsia"/>
              </w:rPr>
              <w:t>崔宇慧</w:t>
            </w:r>
          </w:p>
        </w:tc>
      </w:tr>
      <w:tr w:rsidR="00890540" w:rsidRPr="00BE71BB" w14:paraId="50373C17" w14:textId="77777777" w:rsidTr="007850A0">
        <w:trPr>
          <w:trHeight w:val="70"/>
        </w:trPr>
        <w:tc>
          <w:tcPr>
            <w:tcW w:w="4253" w:type="dxa"/>
            <w:noWrap/>
            <w:hideMark/>
          </w:tcPr>
          <w:p w14:paraId="297D4C1D" w14:textId="77777777" w:rsidR="00890540" w:rsidRPr="00F1147A" w:rsidRDefault="00890540" w:rsidP="007850A0">
            <w:r w:rsidRPr="00F1147A">
              <w:rPr>
                <w:rFonts w:hint="eastAsia"/>
              </w:rPr>
              <w:t>制造业服务化是否促进了出口产品升级——基于出口产品质量和出口技术复杂度双重视角</w:t>
            </w:r>
          </w:p>
        </w:tc>
        <w:tc>
          <w:tcPr>
            <w:tcW w:w="2943" w:type="dxa"/>
            <w:noWrap/>
            <w:hideMark/>
          </w:tcPr>
          <w:p w14:paraId="46DDC7A1" w14:textId="77777777" w:rsidR="00890540" w:rsidRPr="009D1801" w:rsidRDefault="00890540" w:rsidP="007850A0">
            <w:r w:rsidRPr="009D1801">
              <w:rPr>
                <w:rFonts w:hint="eastAsia"/>
              </w:rPr>
              <w:t>上海黄金交易所</w:t>
            </w:r>
          </w:p>
        </w:tc>
        <w:tc>
          <w:tcPr>
            <w:tcW w:w="1417" w:type="dxa"/>
          </w:tcPr>
          <w:p w14:paraId="45405630" w14:textId="77777777" w:rsidR="00890540" w:rsidRPr="00BE71BB" w:rsidRDefault="00890540" w:rsidP="007850A0">
            <w:pPr>
              <w:rPr>
                <w:rFonts w:asciiTheme="minorEastAsia" w:hAnsiTheme="minorEastAsia"/>
                <w:szCs w:val="21"/>
              </w:rPr>
            </w:pPr>
            <w:r w:rsidRPr="00BE71BB">
              <w:rPr>
                <w:rFonts w:asciiTheme="minorEastAsia" w:hAnsiTheme="minorEastAsia" w:cs="黑体" w:hint="eastAsia"/>
                <w:bCs/>
                <w:szCs w:val="21"/>
              </w:rPr>
              <w:t>郑乐凯</w:t>
            </w:r>
          </w:p>
        </w:tc>
      </w:tr>
      <w:tr w:rsidR="00890540" w:rsidRPr="009D1801" w14:paraId="41C18197" w14:textId="77777777" w:rsidTr="007850A0">
        <w:trPr>
          <w:trHeight w:val="270"/>
        </w:trPr>
        <w:tc>
          <w:tcPr>
            <w:tcW w:w="4253" w:type="dxa"/>
            <w:noWrap/>
            <w:hideMark/>
          </w:tcPr>
          <w:p w14:paraId="72091139" w14:textId="77777777" w:rsidR="00890540" w:rsidRPr="00F1147A" w:rsidRDefault="00890540" w:rsidP="007850A0">
            <w:r w:rsidRPr="00F1147A">
              <w:rPr>
                <w:rFonts w:hint="eastAsia"/>
              </w:rPr>
              <w:t>平衡风险与效率，推动银行间三方回购业务发展</w:t>
            </w:r>
          </w:p>
        </w:tc>
        <w:tc>
          <w:tcPr>
            <w:tcW w:w="2943" w:type="dxa"/>
            <w:noWrap/>
            <w:hideMark/>
          </w:tcPr>
          <w:p w14:paraId="60E6B3DD" w14:textId="77777777" w:rsidR="00890540" w:rsidRPr="009D1801" w:rsidRDefault="00890540" w:rsidP="007850A0">
            <w:r w:rsidRPr="009D1801">
              <w:rPr>
                <w:rFonts w:hint="eastAsia"/>
              </w:rPr>
              <w:t>中央结算公司</w:t>
            </w:r>
          </w:p>
        </w:tc>
        <w:tc>
          <w:tcPr>
            <w:tcW w:w="1417" w:type="dxa"/>
          </w:tcPr>
          <w:p w14:paraId="0D8EFE61" w14:textId="77777777" w:rsidR="00890540" w:rsidRPr="009D1801" w:rsidRDefault="00890540" w:rsidP="007850A0">
            <w:r>
              <w:t>张婷</w:t>
            </w:r>
          </w:p>
        </w:tc>
      </w:tr>
      <w:tr w:rsidR="00890540" w:rsidRPr="009D1801" w14:paraId="21DB08A4" w14:textId="77777777" w:rsidTr="007850A0">
        <w:trPr>
          <w:trHeight w:val="270"/>
        </w:trPr>
        <w:tc>
          <w:tcPr>
            <w:tcW w:w="4253" w:type="dxa"/>
            <w:noWrap/>
            <w:hideMark/>
          </w:tcPr>
          <w:p w14:paraId="37955A18" w14:textId="77777777" w:rsidR="00890540" w:rsidRPr="00F1147A" w:rsidRDefault="00890540" w:rsidP="007850A0">
            <w:r w:rsidRPr="00F1147A">
              <w:rPr>
                <w:rFonts w:hint="eastAsia"/>
              </w:rPr>
              <w:t>区域性股权市场支持科技创新型中小企业发展体制机制及效果研究</w:t>
            </w:r>
          </w:p>
        </w:tc>
        <w:tc>
          <w:tcPr>
            <w:tcW w:w="2943" w:type="dxa"/>
            <w:noWrap/>
            <w:hideMark/>
          </w:tcPr>
          <w:p w14:paraId="77AE1532" w14:textId="77777777" w:rsidR="00890540" w:rsidRPr="009D1801" w:rsidRDefault="00890540" w:rsidP="007850A0">
            <w:r w:rsidRPr="009D1801">
              <w:rPr>
                <w:rFonts w:hint="eastAsia"/>
              </w:rPr>
              <w:t>上海股权托管交易中心</w:t>
            </w:r>
          </w:p>
        </w:tc>
        <w:tc>
          <w:tcPr>
            <w:tcW w:w="1417" w:type="dxa"/>
          </w:tcPr>
          <w:p w14:paraId="6C700E21" w14:textId="77777777" w:rsidR="00890540" w:rsidRPr="009D1801" w:rsidRDefault="00890540" w:rsidP="007850A0">
            <w:r w:rsidRPr="0022029C">
              <w:rPr>
                <w:rFonts w:hint="eastAsia"/>
              </w:rPr>
              <w:t>张云峰</w:t>
            </w:r>
          </w:p>
        </w:tc>
      </w:tr>
      <w:tr w:rsidR="00890540" w:rsidRPr="009D1801" w14:paraId="4623121E" w14:textId="77777777" w:rsidTr="007850A0">
        <w:trPr>
          <w:trHeight w:val="270"/>
        </w:trPr>
        <w:tc>
          <w:tcPr>
            <w:tcW w:w="4253" w:type="dxa"/>
            <w:noWrap/>
            <w:hideMark/>
          </w:tcPr>
          <w:p w14:paraId="6AE750C5" w14:textId="77777777" w:rsidR="00890540" w:rsidRPr="00F1147A" w:rsidRDefault="00890540" w:rsidP="007850A0">
            <w:r w:rsidRPr="00F1147A">
              <w:rPr>
                <w:rFonts w:hint="eastAsia"/>
              </w:rPr>
              <w:t>消费支付渠道研究——财务公司消费金融业务探析</w:t>
            </w:r>
          </w:p>
        </w:tc>
        <w:tc>
          <w:tcPr>
            <w:tcW w:w="2943" w:type="dxa"/>
            <w:noWrap/>
            <w:hideMark/>
          </w:tcPr>
          <w:p w14:paraId="47128390" w14:textId="77777777" w:rsidR="00890540" w:rsidRPr="009D1801" w:rsidRDefault="00890540" w:rsidP="007850A0">
            <w:r w:rsidRPr="009D1801">
              <w:rPr>
                <w:rFonts w:hint="eastAsia"/>
              </w:rPr>
              <w:t>申能财务有限公司</w:t>
            </w:r>
          </w:p>
        </w:tc>
        <w:tc>
          <w:tcPr>
            <w:tcW w:w="1417" w:type="dxa"/>
          </w:tcPr>
          <w:p w14:paraId="2C4DF7AA" w14:textId="77777777" w:rsidR="00890540" w:rsidRPr="009D1801" w:rsidRDefault="00890540" w:rsidP="007850A0">
            <w:r>
              <w:t>杜心红</w:t>
            </w:r>
          </w:p>
        </w:tc>
      </w:tr>
      <w:tr w:rsidR="00890540" w:rsidRPr="009D1801" w14:paraId="2CFA52F4" w14:textId="77777777" w:rsidTr="007850A0">
        <w:trPr>
          <w:trHeight w:val="270"/>
        </w:trPr>
        <w:tc>
          <w:tcPr>
            <w:tcW w:w="4253" w:type="dxa"/>
            <w:noWrap/>
            <w:hideMark/>
          </w:tcPr>
          <w:p w14:paraId="4A7AEF2D" w14:textId="77777777" w:rsidR="00890540" w:rsidRPr="00F1147A" w:rsidRDefault="00890540" w:rsidP="007850A0">
            <w:proofErr w:type="gramStart"/>
            <w:r w:rsidRPr="00F1147A">
              <w:rPr>
                <w:rFonts w:hint="eastAsia"/>
              </w:rPr>
              <w:t>浙商大</w:t>
            </w:r>
            <w:proofErr w:type="gramEnd"/>
            <w:r w:rsidRPr="00F1147A">
              <w:rPr>
                <w:rFonts w:hint="eastAsia"/>
              </w:rPr>
              <w:t>数据智选消费基金项目简介</w:t>
            </w:r>
          </w:p>
        </w:tc>
        <w:tc>
          <w:tcPr>
            <w:tcW w:w="2943" w:type="dxa"/>
            <w:noWrap/>
            <w:hideMark/>
          </w:tcPr>
          <w:p w14:paraId="693668DD" w14:textId="77777777" w:rsidR="00890540" w:rsidRPr="009D1801" w:rsidRDefault="00890540" w:rsidP="007850A0">
            <w:r w:rsidRPr="009D1801">
              <w:rPr>
                <w:rFonts w:hint="eastAsia"/>
              </w:rPr>
              <w:t>通联支付网络服务股份有限公司</w:t>
            </w:r>
          </w:p>
        </w:tc>
        <w:tc>
          <w:tcPr>
            <w:tcW w:w="1417" w:type="dxa"/>
          </w:tcPr>
          <w:p w14:paraId="6761C61E" w14:textId="77777777" w:rsidR="00890540" w:rsidRPr="009D1801" w:rsidRDefault="00890540" w:rsidP="007850A0">
            <w:r w:rsidRPr="0022029C">
              <w:rPr>
                <w:rFonts w:hint="eastAsia"/>
              </w:rPr>
              <w:t>陈文成</w:t>
            </w:r>
          </w:p>
        </w:tc>
      </w:tr>
      <w:tr w:rsidR="00890540" w:rsidRPr="00BE71BB" w14:paraId="31A73B25" w14:textId="77777777" w:rsidTr="007850A0">
        <w:trPr>
          <w:trHeight w:val="270"/>
        </w:trPr>
        <w:tc>
          <w:tcPr>
            <w:tcW w:w="4253" w:type="dxa"/>
            <w:noWrap/>
            <w:hideMark/>
          </w:tcPr>
          <w:p w14:paraId="1A4D1D41" w14:textId="77777777" w:rsidR="00890540" w:rsidRPr="00F1147A" w:rsidRDefault="00890540" w:rsidP="007850A0">
            <w:r w:rsidRPr="00F1147A">
              <w:rPr>
                <w:rFonts w:hint="eastAsia"/>
              </w:rPr>
              <w:t>影子银行规范化发展路径探析</w:t>
            </w:r>
          </w:p>
        </w:tc>
        <w:tc>
          <w:tcPr>
            <w:tcW w:w="2943" w:type="dxa"/>
            <w:noWrap/>
            <w:hideMark/>
          </w:tcPr>
          <w:p w14:paraId="1B680C73" w14:textId="77777777" w:rsidR="00890540" w:rsidRPr="009D1801" w:rsidRDefault="00890540" w:rsidP="007850A0">
            <w:r w:rsidRPr="009D1801">
              <w:rPr>
                <w:rFonts w:hint="eastAsia"/>
              </w:rPr>
              <w:t>上海黄金交易所</w:t>
            </w:r>
          </w:p>
        </w:tc>
        <w:tc>
          <w:tcPr>
            <w:tcW w:w="1417" w:type="dxa"/>
          </w:tcPr>
          <w:p w14:paraId="01B25659" w14:textId="77777777" w:rsidR="00890540" w:rsidRPr="00BE71BB" w:rsidRDefault="00890540" w:rsidP="007850A0">
            <w:pPr>
              <w:rPr>
                <w:rFonts w:asciiTheme="minorEastAsia" w:hAnsiTheme="minorEastAsia"/>
                <w:szCs w:val="21"/>
              </w:rPr>
            </w:pPr>
            <w:r w:rsidRPr="00BE71BB">
              <w:rPr>
                <w:rFonts w:asciiTheme="minorEastAsia" w:hAnsiTheme="minorEastAsia" w:cs="黑体" w:hint="eastAsia"/>
                <w:bCs/>
                <w:szCs w:val="21"/>
              </w:rPr>
              <w:t>刘景卿</w:t>
            </w:r>
          </w:p>
        </w:tc>
      </w:tr>
      <w:tr w:rsidR="00890540" w:rsidRPr="00BE71BB" w14:paraId="1F6FE6A4" w14:textId="77777777" w:rsidTr="007850A0">
        <w:trPr>
          <w:trHeight w:val="270"/>
        </w:trPr>
        <w:tc>
          <w:tcPr>
            <w:tcW w:w="4253" w:type="dxa"/>
            <w:noWrap/>
            <w:hideMark/>
          </w:tcPr>
          <w:p w14:paraId="7794D7BA" w14:textId="77777777" w:rsidR="00890540" w:rsidRPr="00F1147A" w:rsidRDefault="00890540" w:rsidP="007850A0">
            <w:r w:rsidRPr="00F1147A">
              <w:rPr>
                <w:rFonts w:hint="eastAsia"/>
              </w:rPr>
              <w:t>建设高效安全的票据市场</w:t>
            </w:r>
          </w:p>
        </w:tc>
        <w:tc>
          <w:tcPr>
            <w:tcW w:w="2943" w:type="dxa"/>
            <w:noWrap/>
            <w:hideMark/>
          </w:tcPr>
          <w:p w14:paraId="2424F0E2" w14:textId="77777777" w:rsidR="00890540" w:rsidRPr="009D1801" w:rsidRDefault="00890540" w:rsidP="007850A0">
            <w:r w:rsidRPr="009D1801">
              <w:rPr>
                <w:rFonts w:hint="eastAsia"/>
              </w:rPr>
              <w:t>上海票据交易所</w:t>
            </w:r>
          </w:p>
        </w:tc>
        <w:tc>
          <w:tcPr>
            <w:tcW w:w="1417" w:type="dxa"/>
          </w:tcPr>
          <w:p w14:paraId="3839E0C0" w14:textId="77777777" w:rsidR="00890540" w:rsidRPr="00BE71BB" w:rsidRDefault="00890540" w:rsidP="007850A0">
            <w:pPr>
              <w:spacing w:line="560" w:lineRule="exact"/>
              <w:jc w:val="center"/>
              <w:rPr>
                <w:rFonts w:asciiTheme="minorEastAsia" w:hAnsiTheme="minorEastAsia" w:cs="仿宋"/>
                <w:szCs w:val="21"/>
              </w:rPr>
            </w:pPr>
            <w:r w:rsidRPr="00BE71BB">
              <w:rPr>
                <w:rFonts w:asciiTheme="minorEastAsia" w:hAnsiTheme="minorEastAsia" w:cs="仿宋" w:hint="eastAsia"/>
                <w:szCs w:val="21"/>
              </w:rPr>
              <w:t>宋汉光</w:t>
            </w:r>
          </w:p>
        </w:tc>
      </w:tr>
      <w:tr w:rsidR="00890540" w:rsidRPr="009D1801" w14:paraId="21C1941A" w14:textId="77777777" w:rsidTr="007850A0">
        <w:trPr>
          <w:trHeight w:val="270"/>
        </w:trPr>
        <w:tc>
          <w:tcPr>
            <w:tcW w:w="4253" w:type="dxa"/>
            <w:noWrap/>
            <w:hideMark/>
          </w:tcPr>
          <w:p w14:paraId="22EFE098" w14:textId="77777777" w:rsidR="00890540" w:rsidRPr="00F1147A" w:rsidRDefault="00890540" w:rsidP="007850A0">
            <w:r w:rsidRPr="00F1147A">
              <w:rPr>
                <w:rFonts w:hint="eastAsia"/>
              </w:rPr>
              <w:t>普兰在金融科技领域的实践总结</w:t>
            </w:r>
          </w:p>
        </w:tc>
        <w:tc>
          <w:tcPr>
            <w:tcW w:w="2943" w:type="dxa"/>
            <w:noWrap/>
            <w:hideMark/>
          </w:tcPr>
          <w:p w14:paraId="6787F7D7" w14:textId="77777777" w:rsidR="00890540" w:rsidRPr="009D1801" w:rsidRDefault="00890540" w:rsidP="007850A0">
            <w:r w:rsidRPr="009D1801">
              <w:rPr>
                <w:rFonts w:hint="eastAsia"/>
              </w:rPr>
              <w:t>上海普兰金融服务有限公司</w:t>
            </w:r>
          </w:p>
        </w:tc>
        <w:tc>
          <w:tcPr>
            <w:tcW w:w="1417" w:type="dxa"/>
          </w:tcPr>
          <w:p w14:paraId="663BDE07" w14:textId="77777777" w:rsidR="00890540" w:rsidRPr="009D1801" w:rsidRDefault="00890540" w:rsidP="007850A0">
            <w:r w:rsidRPr="00264326">
              <w:rPr>
                <w:rFonts w:hint="eastAsia"/>
              </w:rPr>
              <w:t>周海滨</w:t>
            </w:r>
          </w:p>
        </w:tc>
      </w:tr>
      <w:tr w:rsidR="00890540" w:rsidRPr="009D1801" w14:paraId="26C9FFB7" w14:textId="77777777" w:rsidTr="007850A0">
        <w:trPr>
          <w:trHeight w:val="270"/>
        </w:trPr>
        <w:tc>
          <w:tcPr>
            <w:tcW w:w="4253" w:type="dxa"/>
            <w:noWrap/>
            <w:hideMark/>
          </w:tcPr>
          <w:p w14:paraId="1A5B6FF5" w14:textId="77777777" w:rsidR="00890540" w:rsidRPr="00F1147A" w:rsidRDefault="00890540" w:rsidP="007850A0">
            <w:r w:rsidRPr="00F1147A">
              <w:rPr>
                <w:rFonts w:hint="eastAsia"/>
              </w:rPr>
              <w:t>大数据对票据市场发展赋能</w:t>
            </w:r>
          </w:p>
        </w:tc>
        <w:tc>
          <w:tcPr>
            <w:tcW w:w="2943" w:type="dxa"/>
            <w:noWrap/>
            <w:hideMark/>
          </w:tcPr>
          <w:p w14:paraId="40E2BA8F" w14:textId="77777777" w:rsidR="00890540" w:rsidRPr="009D1801" w:rsidRDefault="00890540" w:rsidP="007850A0">
            <w:r w:rsidRPr="009D1801">
              <w:rPr>
                <w:rFonts w:hint="eastAsia"/>
              </w:rPr>
              <w:t>上海票据交易所</w:t>
            </w:r>
          </w:p>
        </w:tc>
        <w:tc>
          <w:tcPr>
            <w:tcW w:w="1417" w:type="dxa"/>
          </w:tcPr>
          <w:p w14:paraId="551BCE66" w14:textId="77777777" w:rsidR="00890540" w:rsidRPr="009D1801" w:rsidRDefault="00890540" w:rsidP="007850A0">
            <w:r>
              <w:t>王松等</w:t>
            </w:r>
          </w:p>
        </w:tc>
      </w:tr>
      <w:tr w:rsidR="00890540" w:rsidRPr="009D1801" w14:paraId="70A9333B" w14:textId="77777777" w:rsidTr="007850A0">
        <w:trPr>
          <w:trHeight w:val="270"/>
        </w:trPr>
        <w:tc>
          <w:tcPr>
            <w:tcW w:w="4253" w:type="dxa"/>
            <w:noWrap/>
            <w:hideMark/>
          </w:tcPr>
          <w:p w14:paraId="2E63CF19" w14:textId="77777777" w:rsidR="00890540" w:rsidRPr="00F1147A" w:rsidRDefault="00890540" w:rsidP="007850A0">
            <w:r w:rsidRPr="00F1147A">
              <w:rPr>
                <w:rFonts w:hint="eastAsia"/>
              </w:rPr>
              <w:t>普兰在票据经纪领域的实践总结</w:t>
            </w:r>
          </w:p>
        </w:tc>
        <w:tc>
          <w:tcPr>
            <w:tcW w:w="2943" w:type="dxa"/>
            <w:noWrap/>
            <w:hideMark/>
          </w:tcPr>
          <w:p w14:paraId="460CADBA" w14:textId="77777777" w:rsidR="00890540" w:rsidRPr="009D1801" w:rsidRDefault="00890540" w:rsidP="007850A0">
            <w:r w:rsidRPr="009D1801">
              <w:rPr>
                <w:rFonts w:hint="eastAsia"/>
              </w:rPr>
              <w:t>上海普兰金融服务有限公司</w:t>
            </w:r>
          </w:p>
        </w:tc>
        <w:tc>
          <w:tcPr>
            <w:tcW w:w="1417" w:type="dxa"/>
          </w:tcPr>
          <w:p w14:paraId="6F718286" w14:textId="77777777" w:rsidR="00890540" w:rsidRPr="009D1801" w:rsidRDefault="00890540" w:rsidP="007850A0">
            <w:r w:rsidRPr="00264326">
              <w:rPr>
                <w:rFonts w:hint="eastAsia"/>
              </w:rPr>
              <w:t>周海滨</w:t>
            </w:r>
          </w:p>
        </w:tc>
      </w:tr>
    </w:tbl>
    <w:p w14:paraId="261F55A5" w14:textId="77777777" w:rsidR="00CF0C09" w:rsidRPr="00221AAD" w:rsidRDefault="00CF0C09" w:rsidP="00093149">
      <w:pPr>
        <w:jc w:val="center"/>
        <w:rPr>
          <w:sz w:val="24"/>
          <w:szCs w:val="24"/>
        </w:rPr>
      </w:pPr>
    </w:p>
    <w:sectPr w:rsidR="00CF0C09" w:rsidRPr="00221AAD" w:rsidSect="00E2649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3A16D" w14:textId="77777777" w:rsidR="006E18FF" w:rsidRDefault="006E18FF" w:rsidP="003468A0">
      <w:r>
        <w:separator/>
      </w:r>
    </w:p>
  </w:endnote>
  <w:endnote w:type="continuationSeparator" w:id="0">
    <w:p w14:paraId="2A100815" w14:textId="77777777" w:rsidR="006E18FF" w:rsidRDefault="006E18FF" w:rsidP="00346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DengXian"/>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164920"/>
      <w:docPartObj>
        <w:docPartGallery w:val="Page Numbers (Bottom of Page)"/>
        <w:docPartUnique/>
      </w:docPartObj>
    </w:sdtPr>
    <w:sdtEndPr/>
    <w:sdtContent>
      <w:sdt>
        <w:sdtPr>
          <w:id w:val="171357217"/>
          <w:docPartObj>
            <w:docPartGallery w:val="Page Numbers (Top of Page)"/>
            <w:docPartUnique/>
          </w:docPartObj>
        </w:sdtPr>
        <w:sdtEndPr/>
        <w:sdtContent>
          <w:p w14:paraId="67C332CB" w14:textId="77777777" w:rsidR="0009669E" w:rsidRDefault="0009669E">
            <w:pPr>
              <w:pStyle w:val="a4"/>
              <w:jc w:val="center"/>
            </w:pPr>
            <w:r>
              <w:rPr>
                <w:lang w:val="zh-CN"/>
              </w:rPr>
              <w:t xml:space="preserve"> </w:t>
            </w:r>
            <w:r w:rsidR="00CB4821">
              <w:rPr>
                <w:b/>
                <w:sz w:val="24"/>
                <w:szCs w:val="24"/>
              </w:rPr>
              <w:fldChar w:fldCharType="begin"/>
            </w:r>
            <w:r>
              <w:rPr>
                <w:b/>
              </w:rPr>
              <w:instrText>PAGE</w:instrText>
            </w:r>
            <w:r w:rsidR="00CB4821">
              <w:rPr>
                <w:b/>
                <w:sz w:val="24"/>
                <w:szCs w:val="24"/>
              </w:rPr>
              <w:fldChar w:fldCharType="separate"/>
            </w:r>
            <w:r w:rsidR="00890540">
              <w:rPr>
                <w:b/>
                <w:noProof/>
              </w:rPr>
              <w:t>5</w:t>
            </w:r>
            <w:r w:rsidR="00CB4821">
              <w:rPr>
                <w:b/>
                <w:sz w:val="24"/>
                <w:szCs w:val="24"/>
              </w:rPr>
              <w:fldChar w:fldCharType="end"/>
            </w:r>
            <w:r>
              <w:rPr>
                <w:lang w:val="zh-CN"/>
              </w:rPr>
              <w:t xml:space="preserve"> / </w:t>
            </w:r>
            <w:r w:rsidR="00CB4821">
              <w:rPr>
                <w:b/>
                <w:sz w:val="24"/>
                <w:szCs w:val="24"/>
              </w:rPr>
              <w:fldChar w:fldCharType="begin"/>
            </w:r>
            <w:r>
              <w:rPr>
                <w:b/>
              </w:rPr>
              <w:instrText>NUMPAGES</w:instrText>
            </w:r>
            <w:r w:rsidR="00CB4821">
              <w:rPr>
                <w:b/>
                <w:sz w:val="24"/>
                <w:szCs w:val="24"/>
              </w:rPr>
              <w:fldChar w:fldCharType="separate"/>
            </w:r>
            <w:r w:rsidR="00890540">
              <w:rPr>
                <w:b/>
                <w:noProof/>
              </w:rPr>
              <w:t>5</w:t>
            </w:r>
            <w:r w:rsidR="00CB4821">
              <w:rPr>
                <w:b/>
                <w:sz w:val="24"/>
                <w:szCs w:val="24"/>
              </w:rPr>
              <w:fldChar w:fldCharType="end"/>
            </w:r>
          </w:p>
        </w:sdtContent>
      </w:sdt>
    </w:sdtContent>
  </w:sdt>
  <w:p w14:paraId="468088D6" w14:textId="77777777" w:rsidR="0009669E" w:rsidRDefault="000966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D35DF" w14:textId="77777777" w:rsidR="006E18FF" w:rsidRDefault="006E18FF" w:rsidP="003468A0">
      <w:r>
        <w:separator/>
      </w:r>
    </w:p>
  </w:footnote>
  <w:footnote w:type="continuationSeparator" w:id="0">
    <w:p w14:paraId="0B06BA0B" w14:textId="77777777" w:rsidR="006E18FF" w:rsidRDefault="006E18FF" w:rsidP="00346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68A0"/>
    <w:rsid w:val="00000DA9"/>
    <w:rsid w:val="00012407"/>
    <w:rsid w:val="0002783C"/>
    <w:rsid w:val="00034159"/>
    <w:rsid w:val="00044561"/>
    <w:rsid w:val="00045F26"/>
    <w:rsid w:val="0008579D"/>
    <w:rsid w:val="00087EFB"/>
    <w:rsid w:val="00093149"/>
    <w:rsid w:val="0009669E"/>
    <w:rsid w:val="000A60B1"/>
    <w:rsid w:val="000B4A45"/>
    <w:rsid w:val="000C0C1A"/>
    <w:rsid w:val="000C7103"/>
    <w:rsid w:val="000E4FCB"/>
    <w:rsid w:val="000F30DA"/>
    <w:rsid w:val="00105346"/>
    <w:rsid w:val="001210AF"/>
    <w:rsid w:val="00122FCF"/>
    <w:rsid w:val="001645D4"/>
    <w:rsid w:val="00181AEF"/>
    <w:rsid w:val="001E720D"/>
    <w:rsid w:val="00203555"/>
    <w:rsid w:val="00217A68"/>
    <w:rsid w:val="0022029C"/>
    <w:rsid w:val="00221AAD"/>
    <w:rsid w:val="00226F04"/>
    <w:rsid w:val="0024004C"/>
    <w:rsid w:val="00264326"/>
    <w:rsid w:val="0027512B"/>
    <w:rsid w:val="002934AB"/>
    <w:rsid w:val="002B4205"/>
    <w:rsid w:val="002C57E7"/>
    <w:rsid w:val="002D1A77"/>
    <w:rsid w:val="002F1D15"/>
    <w:rsid w:val="00300572"/>
    <w:rsid w:val="00337F89"/>
    <w:rsid w:val="003468A0"/>
    <w:rsid w:val="0035291E"/>
    <w:rsid w:val="00356FDE"/>
    <w:rsid w:val="00357D4D"/>
    <w:rsid w:val="00373644"/>
    <w:rsid w:val="00387D9A"/>
    <w:rsid w:val="00395091"/>
    <w:rsid w:val="003B3579"/>
    <w:rsid w:val="003C78F2"/>
    <w:rsid w:val="003E24D1"/>
    <w:rsid w:val="003E4D95"/>
    <w:rsid w:val="00401221"/>
    <w:rsid w:val="00412620"/>
    <w:rsid w:val="004156DD"/>
    <w:rsid w:val="00431D38"/>
    <w:rsid w:val="00435883"/>
    <w:rsid w:val="0045099B"/>
    <w:rsid w:val="004613E6"/>
    <w:rsid w:val="00467CE5"/>
    <w:rsid w:val="00481E8A"/>
    <w:rsid w:val="00485027"/>
    <w:rsid w:val="00486481"/>
    <w:rsid w:val="004A71F4"/>
    <w:rsid w:val="004D7323"/>
    <w:rsid w:val="004E148D"/>
    <w:rsid w:val="004E3B6B"/>
    <w:rsid w:val="004F1380"/>
    <w:rsid w:val="004F141B"/>
    <w:rsid w:val="004F3ADF"/>
    <w:rsid w:val="004F438C"/>
    <w:rsid w:val="00516855"/>
    <w:rsid w:val="00545541"/>
    <w:rsid w:val="005744D6"/>
    <w:rsid w:val="00581A7A"/>
    <w:rsid w:val="005B6935"/>
    <w:rsid w:val="005D0977"/>
    <w:rsid w:val="005D6883"/>
    <w:rsid w:val="005D6FB7"/>
    <w:rsid w:val="005E7F40"/>
    <w:rsid w:val="006264DE"/>
    <w:rsid w:val="00633135"/>
    <w:rsid w:val="00634641"/>
    <w:rsid w:val="006368FD"/>
    <w:rsid w:val="00647CA2"/>
    <w:rsid w:val="006538A8"/>
    <w:rsid w:val="00684042"/>
    <w:rsid w:val="00693AEB"/>
    <w:rsid w:val="006D13E3"/>
    <w:rsid w:val="006D7426"/>
    <w:rsid w:val="006E18FF"/>
    <w:rsid w:val="006E639C"/>
    <w:rsid w:val="00700F60"/>
    <w:rsid w:val="00747127"/>
    <w:rsid w:val="00771B1D"/>
    <w:rsid w:val="00797752"/>
    <w:rsid w:val="007979FB"/>
    <w:rsid w:val="007B3BED"/>
    <w:rsid w:val="007C3BB4"/>
    <w:rsid w:val="007F7EDA"/>
    <w:rsid w:val="008576AC"/>
    <w:rsid w:val="00867E35"/>
    <w:rsid w:val="00890540"/>
    <w:rsid w:val="008B4181"/>
    <w:rsid w:val="008C381D"/>
    <w:rsid w:val="008D165F"/>
    <w:rsid w:val="008D6DA6"/>
    <w:rsid w:val="008F5CED"/>
    <w:rsid w:val="0090654A"/>
    <w:rsid w:val="00915A69"/>
    <w:rsid w:val="009257CB"/>
    <w:rsid w:val="00935C52"/>
    <w:rsid w:val="00963FA3"/>
    <w:rsid w:val="00967173"/>
    <w:rsid w:val="009C0427"/>
    <w:rsid w:val="009C0DE3"/>
    <w:rsid w:val="009D1801"/>
    <w:rsid w:val="009D6970"/>
    <w:rsid w:val="009D7E41"/>
    <w:rsid w:val="009E6857"/>
    <w:rsid w:val="009F01C0"/>
    <w:rsid w:val="00A004D3"/>
    <w:rsid w:val="00A16AF6"/>
    <w:rsid w:val="00A23F00"/>
    <w:rsid w:val="00A26EFC"/>
    <w:rsid w:val="00A419A2"/>
    <w:rsid w:val="00A7536A"/>
    <w:rsid w:val="00A8358C"/>
    <w:rsid w:val="00AC79A8"/>
    <w:rsid w:val="00AF6AC2"/>
    <w:rsid w:val="00B0610D"/>
    <w:rsid w:val="00B16D92"/>
    <w:rsid w:val="00B23A33"/>
    <w:rsid w:val="00B33E5A"/>
    <w:rsid w:val="00B40D60"/>
    <w:rsid w:val="00B478D4"/>
    <w:rsid w:val="00B62EB6"/>
    <w:rsid w:val="00B648A3"/>
    <w:rsid w:val="00B660D5"/>
    <w:rsid w:val="00B73039"/>
    <w:rsid w:val="00BD6CA1"/>
    <w:rsid w:val="00BE71BB"/>
    <w:rsid w:val="00BF3AD7"/>
    <w:rsid w:val="00C10047"/>
    <w:rsid w:val="00C56B39"/>
    <w:rsid w:val="00C64B71"/>
    <w:rsid w:val="00C74D49"/>
    <w:rsid w:val="00C75C88"/>
    <w:rsid w:val="00C81A08"/>
    <w:rsid w:val="00CB4821"/>
    <w:rsid w:val="00CD2374"/>
    <w:rsid w:val="00CE2C49"/>
    <w:rsid w:val="00CF0C09"/>
    <w:rsid w:val="00CF3CD2"/>
    <w:rsid w:val="00D0202C"/>
    <w:rsid w:val="00D057E0"/>
    <w:rsid w:val="00D12076"/>
    <w:rsid w:val="00D125AA"/>
    <w:rsid w:val="00D16771"/>
    <w:rsid w:val="00D32656"/>
    <w:rsid w:val="00D4509E"/>
    <w:rsid w:val="00D53CF1"/>
    <w:rsid w:val="00D66EDC"/>
    <w:rsid w:val="00D82461"/>
    <w:rsid w:val="00DA309E"/>
    <w:rsid w:val="00DB1CD9"/>
    <w:rsid w:val="00DC1620"/>
    <w:rsid w:val="00DE48BA"/>
    <w:rsid w:val="00E13882"/>
    <w:rsid w:val="00E17975"/>
    <w:rsid w:val="00E2649E"/>
    <w:rsid w:val="00E362FF"/>
    <w:rsid w:val="00E85D03"/>
    <w:rsid w:val="00E907D2"/>
    <w:rsid w:val="00E90937"/>
    <w:rsid w:val="00EA270F"/>
    <w:rsid w:val="00EC69F0"/>
    <w:rsid w:val="00EE0836"/>
    <w:rsid w:val="00EE28E9"/>
    <w:rsid w:val="00EF5B74"/>
    <w:rsid w:val="00F355A5"/>
    <w:rsid w:val="00F35C3C"/>
    <w:rsid w:val="00F42FD0"/>
    <w:rsid w:val="00F468C6"/>
    <w:rsid w:val="00F536EF"/>
    <w:rsid w:val="00F61CC6"/>
    <w:rsid w:val="00F62C23"/>
    <w:rsid w:val="00F76868"/>
    <w:rsid w:val="00FD0E85"/>
    <w:rsid w:val="00FE5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0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4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68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68A0"/>
    <w:rPr>
      <w:sz w:val="18"/>
      <w:szCs w:val="18"/>
    </w:rPr>
  </w:style>
  <w:style w:type="paragraph" w:styleId="a4">
    <w:name w:val="footer"/>
    <w:basedOn w:val="a"/>
    <w:link w:val="Char0"/>
    <w:uiPriority w:val="99"/>
    <w:unhideWhenUsed/>
    <w:rsid w:val="003468A0"/>
    <w:pPr>
      <w:tabs>
        <w:tab w:val="center" w:pos="4153"/>
        <w:tab w:val="right" w:pos="8306"/>
      </w:tabs>
      <w:snapToGrid w:val="0"/>
      <w:jc w:val="left"/>
    </w:pPr>
    <w:rPr>
      <w:sz w:val="18"/>
      <w:szCs w:val="18"/>
    </w:rPr>
  </w:style>
  <w:style w:type="character" w:customStyle="1" w:styleId="Char0">
    <w:name w:val="页脚 Char"/>
    <w:basedOn w:val="a0"/>
    <w:link w:val="a4"/>
    <w:uiPriority w:val="99"/>
    <w:rsid w:val="003468A0"/>
    <w:rPr>
      <w:sz w:val="18"/>
      <w:szCs w:val="18"/>
    </w:rPr>
  </w:style>
  <w:style w:type="table" w:styleId="a5">
    <w:name w:val="Table Grid"/>
    <w:basedOn w:val="a1"/>
    <w:uiPriority w:val="59"/>
    <w:rsid w:val="00F768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E4FCB"/>
    <w:pPr>
      <w:widowControl w:val="0"/>
      <w:autoSpaceDE w:val="0"/>
      <w:autoSpaceDN w:val="0"/>
      <w:adjustRightInd w:val="0"/>
    </w:pPr>
    <w:rPr>
      <w:rFonts w:ascii="黑体" w:eastAsia="黑体" w:cs="黑体"/>
      <w:color w:val="000000"/>
      <w:kern w:val="0"/>
      <w:sz w:val="24"/>
      <w:szCs w:val="24"/>
    </w:rPr>
  </w:style>
  <w:style w:type="character" w:customStyle="1" w:styleId="Char1">
    <w:name w:val="正文样式 Char"/>
    <w:basedOn w:val="a0"/>
    <w:link w:val="a6"/>
    <w:qFormat/>
    <w:locked/>
    <w:rsid w:val="00EA270F"/>
    <w:rPr>
      <w:rFonts w:ascii="方正仿宋简体" w:eastAsia="方正仿宋简体" w:hAnsi="仿宋"/>
      <w:sz w:val="28"/>
      <w:szCs w:val="28"/>
    </w:rPr>
  </w:style>
  <w:style w:type="paragraph" w:customStyle="1" w:styleId="a6">
    <w:name w:val="正文样式"/>
    <w:basedOn w:val="a"/>
    <w:link w:val="Char1"/>
    <w:qFormat/>
    <w:rsid w:val="00EA270F"/>
    <w:pPr>
      <w:adjustRightInd w:val="0"/>
      <w:snapToGrid w:val="0"/>
      <w:spacing w:line="360" w:lineRule="auto"/>
      <w:ind w:firstLineChars="200" w:firstLine="560"/>
    </w:pPr>
    <w:rPr>
      <w:rFonts w:ascii="方正仿宋简体" w:eastAsia="方正仿宋简体" w:hAnsi="仿宋"/>
      <w:sz w:val="28"/>
      <w:szCs w:val="28"/>
    </w:rPr>
  </w:style>
  <w:style w:type="character" w:customStyle="1" w:styleId="fontstyle01">
    <w:name w:val="fontstyle01"/>
    <w:rsid w:val="002B4205"/>
    <w:rPr>
      <w:rFonts w:ascii="宋体" w:eastAsia="宋体" w:hAnsi="宋体" w:hint="eastAsia"/>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168642">
      <w:bodyDiv w:val="1"/>
      <w:marLeft w:val="0"/>
      <w:marRight w:val="0"/>
      <w:marTop w:val="0"/>
      <w:marBottom w:val="0"/>
      <w:divBdr>
        <w:top w:val="none" w:sz="0" w:space="0" w:color="auto"/>
        <w:left w:val="none" w:sz="0" w:space="0" w:color="auto"/>
        <w:bottom w:val="none" w:sz="0" w:space="0" w:color="auto"/>
        <w:right w:val="none" w:sz="0" w:space="0" w:color="auto"/>
      </w:divBdr>
    </w:div>
    <w:div w:id="526525013">
      <w:bodyDiv w:val="1"/>
      <w:marLeft w:val="0"/>
      <w:marRight w:val="0"/>
      <w:marTop w:val="0"/>
      <w:marBottom w:val="0"/>
      <w:divBdr>
        <w:top w:val="none" w:sz="0" w:space="0" w:color="auto"/>
        <w:left w:val="none" w:sz="0" w:space="0" w:color="auto"/>
        <w:bottom w:val="none" w:sz="0" w:space="0" w:color="auto"/>
        <w:right w:val="none" w:sz="0" w:space="0" w:color="auto"/>
      </w:divBdr>
    </w:div>
    <w:div w:id="772090436">
      <w:bodyDiv w:val="1"/>
      <w:marLeft w:val="0"/>
      <w:marRight w:val="0"/>
      <w:marTop w:val="0"/>
      <w:marBottom w:val="0"/>
      <w:divBdr>
        <w:top w:val="none" w:sz="0" w:space="0" w:color="auto"/>
        <w:left w:val="none" w:sz="0" w:space="0" w:color="auto"/>
        <w:bottom w:val="none" w:sz="0" w:space="0" w:color="auto"/>
        <w:right w:val="none" w:sz="0" w:space="0" w:color="auto"/>
      </w:divBdr>
    </w:div>
    <w:div w:id="847519774">
      <w:bodyDiv w:val="1"/>
      <w:marLeft w:val="0"/>
      <w:marRight w:val="0"/>
      <w:marTop w:val="0"/>
      <w:marBottom w:val="0"/>
      <w:divBdr>
        <w:top w:val="none" w:sz="0" w:space="0" w:color="auto"/>
        <w:left w:val="none" w:sz="0" w:space="0" w:color="auto"/>
        <w:bottom w:val="none" w:sz="0" w:space="0" w:color="auto"/>
        <w:right w:val="none" w:sz="0" w:space="0" w:color="auto"/>
      </w:divBdr>
    </w:div>
    <w:div w:id="1348218048">
      <w:bodyDiv w:val="1"/>
      <w:marLeft w:val="0"/>
      <w:marRight w:val="0"/>
      <w:marTop w:val="0"/>
      <w:marBottom w:val="0"/>
      <w:divBdr>
        <w:top w:val="none" w:sz="0" w:space="0" w:color="auto"/>
        <w:left w:val="none" w:sz="0" w:space="0" w:color="auto"/>
        <w:bottom w:val="none" w:sz="0" w:space="0" w:color="auto"/>
        <w:right w:val="none" w:sz="0" w:space="0" w:color="auto"/>
      </w:divBdr>
    </w:div>
    <w:div w:id="1588617554">
      <w:bodyDiv w:val="1"/>
      <w:marLeft w:val="0"/>
      <w:marRight w:val="0"/>
      <w:marTop w:val="0"/>
      <w:marBottom w:val="0"/>
      <w:divBdr>
        <w:top w:val="none" w:sz="0" w:space="0" w:color="auto"/>
        <w:left w:val="none" w:sz="0" w:space="0" w:color="auto"/>
        <w:bottom w:val="none" w:sz="0" w:space="0" w:color="auto"/>
        <w:right w:val="none" w:sz="0" w:space="0" w:color="auto"/>
      </w:divBdr>
    </w:div>
    <w:div w:id="1779716950">
      <w:bodyDiv w:val="1"/>
      <w:marLeft w:val="0"/>
      <w:marRight w:val="0"/>
      <w:marTop w:val="0"/>
      <w:marBottom w:val="0"/>
      <w:divBdr>
        <w:top w:val="none" w:sz="0" w:space="0" w:color="auto"/>
        <w:left w:val="none" w:sz="0" w:space="0" w:color="auto"/>
        <w:bottom w:val="none" w:sz="0" w:space="0" w:color="auto"/>
        <w:right w:val="none" w:sz="0" w:space="0" w:color="auto"/>
      </w:divBdr>
    </w:div>
    <w:div w:id="1964575020">
      <w:bodyDiv w:val="1"/>
      <w:marLeft w:val="0"/>
      <w:marRight w:val="0"/>
      <w:marTop w:val="0"/>
      <w:marBottom w:val="0"/>
      <w:divBdr>
        <w:top w:val="none" w:sz="0" w:space="0" w:color="auto"/>
        <w:left w:val="none" w:sz="0" w:space="0" w:color="auto"/>
        <w:bottom w:val="none" w:sz="0" w:space="0" w:color="auto"/>
        <w:right w:val="none" w:sz="0" w:space="0" w:color="auto"/>
      </w:divBdr>
    </w:div>
    <w:div w:id="20425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710</Words>
  <Characters>4052</Characters>
  <Application>Microsoft Office Word</Application>
  <DocSecurity>0</DocSecurity>
  <Lines>33</Lines>
  <Paragraphs>9</Paragraphs>
  <ScaleCrop>false</ScaleCrop>
  <Company>Hewlett-Packard Company</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banban_g2002@hotmail.com</dc:creator>
  <cp:lastModifiedBy>PETER-Gao</cp:lastModifiedBy>
  <cp:revision>4</cp:revision>
  <cp:lastPrinted>2020-09-01T01:28:00Z</cp:lastPrinted>
  <dcterms:created xsi:type="dcterms:W3CDTF">2020-10-26T06:15:00Z</dcterms:created>
  <dcterms:modified xsi:type="dcterms:W3CDTF">2020-12-22T04:15:00Z</dcterms:modified>
</cp:coreProperties>
</file>